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55C1" w14:textId="77777777" w:rsidR="006A06F9" w:rsidRDefault="006A06F9" w:rsidP="006A06F9">
      <w:pPr>
        <w:jc w:val="center"/>
        <w:rPr>
          <w:b/>
          <w:color w:val="31849B" w:themeColor="accent5" w:themeShade="BF"/>
          <w:sz w:val="32"/>
          <w:szCs w:val="32"/>
        </w:rPr>
      </w:pPr>
      <w:r>
        <w:rPr>
          <w:b/>
          <w:noProof/>
          <w:color w:val="31849B" w:themeColor="accent5" w:themeShade="BF"/>
          <w:sz w:val="32"/>
          <w:szCs w:val="32"/>
          <w:lang w:eastAsia="fr-BE"/>
        </w:rPr>
        <w:drawing>
          <wp:anchor distT="0" distB="0" distL="114300" distR="114300" simplePos="0" relativeHeight="251659264" behindDoc="0" locked="0" layoutInCell="1" allowOverlap="1" wp14:anchorId="62495604" wp14:editId="3275BF01">
            <wp:simplePos x="0" y="0"/>
            <wp:positionH relativeFrom="column">
              <wp:posOffset>-461645</wp:posOffset>
            </wp:positionH>
            <wp:positionV relativeFrom="paragraph">
              <wp:posOffset>-311150</wp:posOffset>
            </wp:positionV>
            <wp:extent cx="923925" cy="880110"/>
            <wp:effectExtent l="38100" t="0" r="28575" b="243840"/>
            <wp:wrapThrough wrapText="bothSides">
              <wp:wrapPolygon edited="0">
                <wp:start x="-445" y="0"/>
                <wp:lineTo x="-891" y="27584"/>
                <wp:lineTo x="22268" y="27584"/>
                <wp:lineTo x="22268" y="7481"/>
                <wp:lineTo x="21823" y="468"/>
                <wp:lineTo x="21823" y="0"/>
                <wp:lineTo x="-445" y="0"/>
              </wp:wrapPolygon>
            </wp:wrapThrough>
            <wp:docPr id="4" name="Image 0" descr="LogoSP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80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4231C23A" w14:textId="77777777" w:rsidR="006A06F9" w:rsidRDefault="006A06F9" w:rsidP="006A06F9">
      <w:pPr>
        <w:jc w:val="center"/>
        <w:rPr>
          <w:b/>
          <w:color w:val="31849B" w:themeColor="accent5" w:themeShade="BF"/>
          <w:sz w:val="32"/>
          <w:szCs w:val="32"/>
        </w:rPr>
      </w:pPr>
    </w:p>
    <w:p w14:paraId="09F5013E" w14:textId="77777777" w:rsidR="006A06F9" w:rsidRDefault="006A06F9" w:rsidP="006A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1849B" w:themeColor="accent5" w:themeShade="BF"/>
          <w:sz w:val="32"/>
          <w:szCs w:val="32"/>
        </w:rPr>
      </w:pPr>
    </w:p>
    <w:p w14:paraId="173D56A8" w14:textId="77777777" w:rsidR="0054315B" w:rsidRDefault="0054315B" w:rsidP="006A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1849B" w:themeColor="accent5" w:themeShade="BF"/>
          <w:sz w:val="32"/>
          <w:szCs w:val="32"/>
        </w:rPr>
      </w:pPr>
      <w:r w:rsidRPr="004E65E8">
        <w:rPr>
          <w:b/>
          <w:i/>
          <w:color w:val="31849B" w:themeColor="accent5" w:themeShade="BF"/>
          <w:sz w:val="32"/>
          <w:szCs w:val="32"/>
        </w:rPr>
        <w:t>Pour renforcer son équipe, la SPGE recherche :</w:t>
      </w:r>
    </w:p>
    <w:p w14:paraId="2732282D" w14:textId="77777777" w:rsidR="006A06F9" w:rsidRDefault="006A06F9" w:rsidP="006A06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31849B" w:themeColor="accent5" w:themeShade="BF"/>
          <w:sz w:val="32"/>
          <w:szCs w:val="32"/>
        </w:rPr>
      </w:pPr>
    </w:p>
    <w:p w14:paraId="4A3C0237" w14:textId="77777777" w:rsidR="004E65E8" w:rsidRPr="00571034" w:rsidRDefault="004E65E8" w:rsidP="00E20567">
      <w:pPr>
        <w:spacing w:after="0"/>
        <w:rPr>
          <w:rFonts w:ascii="Verdana" w:hAnsi="Verdana" w:cs="Helvetica"/>
          <w:color w:val="244061" w:themeColor="accent1" w:themeShade="80"/>
          <w:sz w:val="20"/>
          <w:szCs w:val="20"/>
          <w:shd w:val="clear" w:color="auto" w:fill="FFFFFF"/>
        </w:rPr>
      </w:pPr>
    </w:p>
    <w:p w14:paraId="7B2DD6D6" w14:textId="1C493FC6" w:rsidR="002F5979" w:rsidRPr="00263B55" w:rsidRDefault="00AA54D3" w:rsidP="004E65E8">
      <w:pPr>
        <w:jc w:val="center"/>
        <w:rPr>
          <w:b/>
          <w:color w:val="244061" w:themeColor="accent1" w:themeShade="80"/>
          <w:sz w:val="27"/>
          <w:szCs w:val="27"/>
        </w:rPr>
      </w:pPr>
      <w:r>
        <w:rPr>
          <w:b/>
          <w:color w:val="244061" w:themeColor="accent1" w:themeShade="80"/>
          <w:sz w:val="27"/>
          <w:szCs w:val="27"/>
        </w:rPr>
        <w:t>Un</w:t>
      </w:r>
      <w:r w:rsidR="004E5AE0">
        <w:rPr>
          <w:b/>
          <w:color w:val="244061" w:themeColor="accent1" w:themeShade="80"/>
          <w:sz w:val="27"/>
          <w:szCs w:val="27"/>
        </w:rPr>
        <w:t>(e)</w:t>
      </w:r>
      <w:r>
        <w:rPr>
          <w:b/>
          <w:color w:val="244061" w:themeColor="accent1" w:themeShade="80"/>
          <w:sz w:val="27"/>
          <w:szCs w:val="27"/>
        </w:rPr>
        <w:t xml:space="preserve"> Ingénieur </w:t>
      </w:r>
      <w:r w:rsidR="004E5AE0">
        <w:rPr>
          <w:b/>
          <w:color w:val="244061" w:themeColor="accent1" w:themeShade="80"/>
          <w:sz w:val="27"/>
          <w:szCs w:val="27"/>
        </w:rPr>
        <w:t xml:space="preserve">ou Master </w:t>
      </w:r>
      <w:r w:rsidR="0074577C">
        <w:rPr>
          <w:b/>
          <w:color w:val="244061" w:themeColor="accent1" w:themeShade="80"/>
          <w:sz w:val="27"/>
          <w:szCs w:val="27"/>
        </w:rPr>
        <w:t>Gestionnaire</w:t>
      </w:r>
      <w:r w:rsidR="00F258DF">
        <w:rPr>
          <w:b/>
          <w:color w:val="244061" w:themeColor="accent1" w:themeShade="80"/>
          <w:sz w:val="27"/>
          <w:szCs w:val="27"/>
        </w:rPr>
        <w:t xml:space="preserve"> de projet </w:t>
      </w:r>
      <w:r w:rsidR="00477451">
        <w:rPr>
          <w:b/>
          <w:color w:val="244061" w:themeColor="accent1" w:themeShade="80"/>
          <w:sz w:val="27"/>
          <w:szCs w:val="27"/>
        </w:rPr>
        <w:t xml:space="preserve">(Project leader) </w:t>
      </w:r>
      <w:r w:rsidR="00F258DF">
        <w:rPr>
          <w:b/>
          <w:color w:val="244061" w:themeColor="accent1" w:themeShade="80"/>
          <w:sz w:val="27"/>
          <w:szCs w:val="27"/>
        </w:rPr>
        <w:t xml:space="preserve">au sein du </w:t>
      </w:r>
      <w:r w:rsidR="00F833D4">
        <w:rPr>
          <w:b/>
          <w:color w:val="244061" w:themeColor="accent1" w:themeShade="80"/>
          <w:sz w:val="27"/>
          <w:szCs w:val="27"/>
        </w:rPr>
        <w:t>Service Exploitation</w:t>
      </w:r>
      <w:r w:rsidR="00241856">
        <w:rPr>
          <w:b/>
          <w:color w:val="244061" w:themeColor="accent1" w:themeShade="80"/>
          <w:sz w:val="27"/>
          <w:szCs w:val="27"/>
        </w:rPr>
        <w:t>,</w:t>
      </w:r>
      <w:r w:rsidR="00AA4086">
        <w:rPr>
          <w:b/>
          <w:color w:val="244061" w:themeColor="accent1" w:themeShade="80"/>
          <w:sz w:val="27"/>
          <w:szCs w:val="27"/>
        </w:rPr>
        <w:t xml:space="preserve"> Recherche &amp; Développement</w:t>
      </w:r>
      <w:r w:rsidR="00F833D4">
        <w:rPr>
          <w:b/>
          <w:color w:val="244061" w:themeColor="accent1" w:themeShade="80"/>
          <w:sz w:val="27"/>
          <w:szCs w:val="27"/>
        </w:rPr>
        <w:t xml:space="preserve"> (m/f)</w:t>
      </w:r>
    </w:p>
    <w:p w14:paraId="2897CE4C" w14:textId="77777777" w:rsidR="002F5979" w:rsidRDefault="002F5979" w:rsidP="00595F53">
      <w:pPr>
        <w:spacing w:after="0"/>
        <w:jc w:val="center"/>
        <w:rPr>
          <w:b/>
          <w:color w:val="244061" w:themeColor="accent1" w:themeShade="80"/>
          <w:sz w:val="28"/>
          <w:szCs w:val="28"/>
        </w:rPr>
      </w:pPr>
    </w:p>
    <w:p w14:paraId="62D20B81" w14:textId="77777777" w:rsidR="002F5979" w:rsidRDefault="002F5979" w:rsidP="00246F03">
      <w:pPr>
        <w:pBdr>
          <w:top w:val="single" w:sz="4" w:space="1" w:color="auto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Secteur :</w:t>
      </w:r>
    </w:p>
    <w:p w14:paraId="2F104229" w14:textId="77777777" w:rsidR="00246F03" w:rsidRDefault="002F5979" w:rsidP="00571034">
      <w:pPr>
        <w:jc w:val="both"/>
        <w:rPr>
          <w:sz w:val="24"/>
          <w:szCs w:val="24"/>
        </w:rPr>
      </w:pPr>
      <w:r w:rsidRPr="002F5979">
        <w:rPr>
          <w:sz w:val="24"/>
          <w:szCs w:val="24"/>
        </w:rPr>
        <w:t xml:space="preserve">La Société Publique de Gestion de l’Eau (SPGE) a pour mission essentielle d'assurer la </w:t>
      </w:r>
      <w:r w:rsidRPr="00A75330">
        <w:rPr>
          <w:b/>
          <w:bCs/>
          <w:sz w:val="24"/>
          <w:szCs w:val="24"/>
        </w:rPr>
        <w:t>coordination</w:t>
      </w:r>
      <w:r w:rsidRPr="002F5979">
        <w:rPr>
          <w:sz w:val="24"/>
          <w:szCs w:val="24"/>
        </w:rPr>
        <w:t xml:space="preserve"> et le </w:t>
      </w:r>
      <w:r w:rsidRPr="00A75330">
        <w:rPr>
          <w:b/>
          <w:bCs/>
          <w:sz w:val="24"/>
          <w:szCs w:val="24"/>
        </w:rPr>
        <w:t>financement</w:t>
      </w:r>
      <w:r w:rsidRPr="002F5979">
        <w:rPr>
          <w:sz w:val="24"/>
          <w:szCs w:val="24"/>
        </w:rPr>
        <w:t xml:space="preserve"> du secteur de l'eau en Wallonie</w:t>
      </w:r>
      <w:r w:rsidR="00DA1A60">
        <w:rPr>
          <w:sz w:val="24"/>
          <w:szCs w:val="24"/>
        </w:rPr>
        <w:t xml:space="preserve"> (</w:t>
      </w:r>
      <w:hyperlink r:id="rId6" w:history="1">
        <w:r w:rsidR="00DA1A60" w:rsidRPr="005D02B2">
          <w:rPr>
            <w:rStyle w:val="Lienhypertexte"/>
            <w:sz w:val="24"/>
            <w:szCs w:val="24"/>
          </w:rPr>
          <w:t>www.spge.be</w:t>
        </w:r>
      </w:hyperlink>
      <w:r w:rsidR="00DA1A60">
        <w:rPr>
          <w:sz w:val="24"/>
          <w:szCs w:val="24"/>
        </w:rPr>
        <w:t>)</w:t>
      </w:r>
      <w:r w:rsidRPr="002F5979">
        <w:rPr>
          <w:sz w:val="24"/>
          <w:szCs w:val="24"/>
        </w:rPr>
        <w:t>.</w:t>
      </w:r>
    </w:p>
    <w:p w14:paraId="1DC6E0C2" w14:textId="77777777" w:rsidR="006D72F7" w:rsidRPr="00246F03" w:rsidRDefault="006D72F7" w:rsidP="00571034">
      <w:pPr>
        <w:jc w:val="both"/>
        <w:rPr>
          <w:rFonts w:ascii="Verdana" w:hAnsi="Verdana"/>
          <w:color w:val="313131"/>
          <w:sz w:val="17"/>
          <w:szCs w:val="17"/>
        </w:rPr>
      </w:pPr>
    </w:p>
    <w:p w14:paraId="71A93F5A" w14:textId="77777777" w:rsidR="002F5979" w:rsidRDefault="00246F03" w:rsidP="00246F03">
      <w:pPr>
        <w:pBdr>
          <w:top w:val="single" w:sz="4" w:space="1" w:color="auto"/>
        </w:pBd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Fonction</w:t>
      </w:r>
      <w:r w:rsidR="00AD5D39">
        <w:rPr>
          <w:b/>
          <w:sz w:val="24"/>
          <w:szCs w:val="24"/>
          <w:u w:val="single"/>
        </w:rPr>
        <w:t> :</w:t>
      </w:r>
    </w:p>
    <w:p w14:paraId="04F0477A" w14:textId="676C48CF" w:rsidR="00CE3322" w:rsidRPr="003334BD" w:rsidRDefault="00F833D4" w:rsidP="006A0E84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Au sein du service exploitation</w:t>
      </w:r>
      <w:r w:rsidR="009B1351">
        <w:rPr>
          <w:sz w:val="24"/>
          <w:szCs w:val="24"/>
        </w:rPr>
        <w:t xml:space="preserve">, </w:t>
      </w:r>
      <w:r w:rsidR="00AA4086">
        <w:rPr>
          <w:sz w:val="24"/>
          <w:szCs w:val="24"/>
        </w:rPr>
        <w:t>recherche &amp; développement</w:t>
      </w:r>
      <w:r>
        <w:rPr>
          <w:sz w:val="24"/>
          <w:szCs w:val="24"/>
        </w:rPr>
        <w:t xml:space="preserve"> de la SPGE, </w:t>
      </w:r>
      <w:r w:rsidR="00EA7CA3">
        <w:rPr>
          <w:sz w:val="24"/>
          <w:szCs w:val="24"/>
        </w:rPr>
        <w:t>en étroite collaboration et sou</w:t>
      </w:r>
      <w:r w:rsidR="00205D0E">
        <w:rPr>
          <w:sz w:val="24"/>
          <w:szCs w:val="24"/>
        </w:rPr>
        <w:t>s</w:t>
      </w:r>
      <w:r w:rsidR="00EA7CA3">
        <w:rPr>
          <w:sz w:val="24"/>
          <w:szCs w:val="24"/>
        </w:rPr>
        <w:t xml:space="preserve"> la supervision du responsable du service</w:t>
      </w:r>
      <w:r>
        <w:rPr>
          <w:sz w:val="24"/>
          <w:szCs w:val="24"/>
        </w:rPr>
        <w:t xml:space="preserve">, </w:t>
      </w:r>
      <w:r w:rsidR="00CE3322">
        <w:rPr>
          <w:sz w:val="24"/>
          <w:szCs w:val="24"/>
        </w:rPr>
        <w:t xml:space="preserve">votre travail consiste essentiellement à </w:t>
      </w:r>
      <w:r w:rsidR="002033F7">
        <w:rPr>
          <w:b/>
          <w:sz w:val="24"/>
          <w:szCs w:val="24"/>
        </w:rPr>
        <w:t xml:space="preserve">assurer la coordination, le suivi et </w:t>
      </w:r>
      <w:r w:rsidR="004E5AE0">
        <w:rPr>
          <w:b/>
          <w:sz w:val="24"/>
          <w:szCs w:val="24"/>
        </w:rPr>
        <w:t xml:space="preserve">l’application de </w:t>
      </w:r>
      <w:bookmarkStart w:id="0" w:name="_Hlk20384432"/>
      <w:r w:rsidR="004E5AE0">
        <w:rPr>
          <w:b/>
          <w:sz w:val="24"/>
          <w:szCs w:val="24"/>
        </w:rPr>
        <w:t>la réforme relative au Coût d’Assainissement Industriel</w:t>
      </w:r>
      <w:bookmarkEnd w:id="0"/>
      <w:r w:rsidR="002033F7" w:rsidRPr="003334BD">
        <w:rPr>
          <w:bCs/>
          <w:sz w:val="24"/>
          <w:szCs w:val="24"/>
        </w:rPr>
        <w:t>.</w:t>
      </w:r>
      <w:r w:rsidR="003334BD">
        <w:rPr>
          <w:bCs/>
          <w:sz w:val="24"/>
          <w:szCs w:val="24"/>
        </w:rPr>
        <w:t xml:space="preserve"> Cette fonction vous place comme point central dans un mécanisme de récupération des coûts de service d’assainissement.</w:t>
      </w:r>
    </w:p>
    <w:p w14:paraId="10F2B677" w14:textId="77777777" w:rsidR="009B1351" w:rsidRDefault="009B1351" w:rsidP="006A0E84">
      <w:pPr>
        <w:spacing w:after="0"/>
        <w:jc w:val="both"/>
        <w:rPr>
          <w:sz w:val="24"/>
          <w:szCs w:val="24"/>
        </w:rPr>
      </w:pPr>
    </w:p>
    <w:p w14:paraId="4A4EADF9" w14:textId="77777777" w:rsidR="00CE3322" w:rsidRDefault="002033F7" w:rsidP="002033F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Plus spécifiquement, vous assurerez les missions suivantes :</w:t>
      </w:r>
    </w:p>
    <w:p w14:paraId="44494AEF" w14:textId="2F1F59A2" w:rsidR="00F239C7" w:rsidRDefault="003606F4" w:rsidP="00F239C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Coordonner</w:t>
      </w:r>
      <w:r w:rsidR="00F239C7">
        <w:rPr>
          <w:rFonts w:asciiTheme="minorHAnsi" w:hAnsiTheme="minorHAnsi"/>
          <w:color w:val="auto"/>
          <w:sz w:val="24"/>
          <w:szCs w:val="24"/>
        </w:rPr>
        <w:t>,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3D613C">
        <w:rPr>
          <w:rFonts w:asciiTheme="minorHAnsi" w:hAnsiTheme="minorHAnsi"/>
          <w:color w:val="auto"/>
          <w:sz w:val="24"/>
          <w:szCs w:val="24"/>
        </w:rPr>
        <w:t xml:space="preserve">suivre </w:t>
      </w:r>
      <w:r w:rsidR="00F239C7">
        <w:rPr>
          <w:rFonts w:asciiTheme="minorHAnsi" w:hAnsiTheme="minorHAnsi"/>
          <w:color w:val="auto"/>
          <w:sz w:val="24"/>
          <w:szCs w:val="24"/>
        </w:rPr>
        <w:t>et mettre en œuvre les contrats de service d’assainissement industriel</w:t>
      </w:r>
      <w:r w:rsidR="003D613C">
        <w:rPr>
          <w:rFonts w:asciiTheme="minorHAnsi" w:hAnsiTheme="minorHAnsi"/>
          <w:color w:val="auto"/>
          <w:sz w:val="24"/>
          <w:szCs w:val="24"/>
        </w:rPr>
        <w:t xml:space="preserve"> selon un planning défini, des moyens disponibles et des objectifs à atteindre ;</w:t>
      </w:r>
    </w:p>
    <w:p w14:paraId="60BE5698" w14:textId="5B6B1F61" w:rsidR="00F239C7" w:rsidRDefault="00F239C7" w:rsidP="00F239C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Assumer le rôle de point de contact entre différents partenaires : le Service Public de Wallonie, les Organismes d’Assainissement Agréés, les industriels, les laboratoires agréés, et les différents services de la SPGE ;</w:t>
      </w:r>
    </w:p>
    <w:p w14:paraId="71623161" w14:textId="77777777" w:rsidR="00477451" w:rsidRDefault="00477451" w:rsidP="002033F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Appréhender des problématiques et proposer des solutions en concertation avec vos interlocuteurs ; </w:t>
      </w:r>
    </w:p>
    <w:p w14:paraId="1BAED656" w14:textId="615233F3" w:rsidR="002033F7" w:rsidRDefault="002033F7" w:rsidP="002033F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Concevoir, rédiger et assurer le suivi de procédures </w:t>
      </w:r>
      <w:r w:rsidR="008E2E45">
        <w:rPr>
          <w:rFonts w:asciiTheme="minorHAnsi" w:hAnsiTheme="minorHAnsi"/>
          <w:color w:val="auto"/>
          <w:sz w:val="24"/>
          <w:szCs w:val="24"/>
        </w:rPr>
        <w:t>de marchés publics</w:t>
      </w:r>
      <w:r w:rsidR="003D613C">
        <w:rPr>
          <w:rFonts w:asciiTheme="minorHAnsi" w:hAnsiTheme="minorHAnsi"/>
          <w:color w:val="auto"/>
          <w:sz w:val="24"/>
          <w:szCs w:val="24"/>
        </w:rPr>
        <w:t> ;</w:t>
      </w:r>
    </w:p>
    <w:p w14:paraId="1D61705E" w14:textId="77777777" w:rsidR="002033F7" w:rsidRDefault="002033F7" w:rsidP="002033F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Assurer la coordination des </w:t>
      </w:r>
      <w:r w:rsidR="00D3271E">
        <w:rPr>
          <w:rFonts w:asciiTheme="minorHAnsi" w:hAnsiTheme="minorHAnsi"/>
          <w:color w:val="auto"/>
          <w:sz w:val="24"/>
          <w:szCs w:val="24"/>
        </w:rPr>
        <w:t>missions</w:t>
      </w:r>
      <w:r>
        <w:rPr>
          <w:rFonts w:asciiTheme="minorHAnsi" w:hAnsiTheme="minorHAnsi"/>
          <w:color w:val="auto"/>
          <w:sz w:val="24"/>
          <w:szCs w:val="24"/>
        </w:rPr>
        <w:t xml:space="preserve"> au sein de groupes de travail ;</w:t>
      </w:r>
    </w:p>
    <w:p w14:paraId="3E2098CB" w14:textId="6EDF3DBC" w:rsidR="002033F7" w:rsidRDefault="002033F7" w:rsidP="002033F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Participer et représenter la société dans </w:t>
      </w:r>
      <w:r w:rsidR="008528F7">
        <w:rPr>
          <w:rFonts w:asciiTheme="minorHAnsi" w:hAnsiTheme="minorHAnsi"/>
          <w:color w:val="auto"/>
          <w:sz w:val="24"/>
          <w:szCs w:val="24"/>
        </w:rPr>
        <w:t xml:space="preserve">des séances d’information, </w:t>
      </w:r>
      <w:r>
        <w:rPr>
          <w:rFonts w:asciiTheme="minorHAnsi" w:hAnsiTheme="minorHAnsi"/>
          <w:color w:val="auto"/>
          <w:sz w:val="24"/>
          <w:szCs w:val="24"/>
        </w:rPr>
        <w:t>des groupes d’études, des colloques, etc. ;</w:t>
      </w:r>
    </w:p>
    <w:p w14:paraId="03928B00" w14:textId="77777777" w:rsidR="002033F7" w:rsidRDefault="002033F7" w:rsidP="002033F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Apporter votre expertise technique auprès de vos collègues ;</w:t>
      </w:r>
    </w:p>
    <w:p w14:paraId="27EB3E04" w14:textId="3CF50663" w:rsidR="002033F7" w:rsidRDefault="002033F7" w:rsidP="002033F7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Assurer une veille technologique</w:t>
      </w:r>
      <w:r w:rsidR="003334BD">
        <w:rPr>
          <w:rFonts w:asciiTheme="minorHAnsi" w:hAnsiTheme="minorHAnsi"/>
          <w:color w:val="auto"/>
          <w:sz w:val="24"/>
          <w:szCs w:val="24"/>
        </w:rPr>
        <w:t>, réglementaire</w:t>
      </w:r>
      <w:r>
        <w:rPr>
          <w:rFonts w:asciiTheme="minorHAnsi" w:hAnsiTheme="minorHAnsi"/>
          <w:color w:val="auto"/>
          <w:sz w:val="24"/>
          <w:szCs w:val="24"/>
        </w:rPr>
        <w:t xml:space="preserve"> et législative des matières qui vous </w:t>
      </w:r>
      <w:r w:rsidR="00477451">
        <w:rPr>
          <w:rFonts w:asciiTheme="minorHAnsi" w:hAnsiTheme="minorHAnsi"/>
          <w:color w:val="auto"/>
          <w:sz w:val="24"/>
          <w:szCs w:val="24"/>
        </w:rPr>
        <w:t>occupent</w:t>
      </w:r>
      <w:r w:rsidR="00E26BFF">
        <w:rPr>
          <w:rFonts w:asciiTheme="minorHAnsi" w:hAnsiTheme="minorHAnsi"/>
          <w:color w:val="auto"/>
          <w:sz w:val="24"/>
          <w:szCs w:val="24"/>
        </w:rPr>
        <w:t>.</w:t>
      </w:r>
    </w:p>
    <w:p w14:paraId="06B6F014" w14:textId="77777777" w:rsidR="00467BB0" w:rsidRPr="006A0E84" w:rsidRDefault="00467BB0" w:rsidP="00467BB0">
      <w:pPr>
        <w:pStyle w:val="Paragraphedeliste"/>
        <w:ind w:left="1287"/>
        <w:jc w:val="both"/>
        <w:rPr>
          <w:color w:val="auto"/>
          <w:sz w:val="24"/>
          <w:szCs w:val="24"/>
        </w:rPr>
      </w:pPr>
    </w:p>
    <w:p w14:paraId="3324F3D3" w14:textId="77777777" w:rsidR="00B01EE8" w:rsidRPr="00AD5D39" w:rsidRDefault="00B01EE8" w:rsidP="00AD5D39">
      <w:pPr>
        <w:pBdr>
          <w:top w:val="single" w:sz="4" w:space="1" w:color="auto"/>
        </w:pBdr>
        <w:jc w:val="both"/>
        <w:rPr>
          <w:rFonts w:eastAsia="Times New Roman" w:cs="Arial"/>
          <w:b/>
          <w:sz w:val="24"/>
          <w:szCs w:val="24"/>
          <w:lang w:eastAsia="fr-BE"/>
        </w:rPr>
      </w:pPr>
      <w:r w:rsidRPr="00AD5D39">
        <w:rPr>
          <w:b/>
          <w:sz w:val="24"/>
          <w:szCs w:val="24"/>
          <w:u w:val="single"/>
        </w:rPr>
        <w:t>Profil</w:t>
      </w:r>
      <w:r w:rsidR="00571034" w:rsidRPr="00AD5D39">
        <w:rPr>
          <w:rFonts w:eastAsia="Times New Roman" w:cs="Arial"/>
          <w:b/>
          <w:bCs/>
          <w:sz w:val="24"/>
          <w:szCs w:val="24"/>
          <w:lang w:eastAsia="fr-BE"/>
        </w:rPr>
        <w:t> :</w:t>
      </w:r>
    </w:p>
    <w:p w14:paraId="2BAAC736" w14:textId="77777777" w:rsidR="0054315B" w:rsidRPr="00AD5D39" w:rsidRDefault="00B01EE8" w:rsidP="00571034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Arial"/>
          <w:color w:val="656563"/>
          <w:sz w:val="24"/>
          <w:szCs w:val="24"/>
          <w:lang w:eastAsia="fr-BE"/>
        </w:rPr>
      </w:pPr>
      <w:r w:rsidRPr="00AD5D39"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Niveau de formation</w:t>
      </w:r>
      <w:r w:rsidR="009F1C9A" w:rsidRPr="00AD5D39"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 :</w:t>
      </w:r>
      <w:r w:rsidRPr="00AD5D39">
        <w:rPr>
          <w:rFonts w:asciiTheme="minorHAnsi" w:hAnsiTheme="minorHAnsi" w:cs="Tahoma"/>
          <w:color w:val="auto"/>
          <w:sz w:val="24"/>
          <w:szCs w:val="24"/>
        </w:rPr>
        <w:t xml:space="preserve"> </w:t>
      </w:r>
    </w:p>
    <w:p w14:paraId="51A92920" w14:textId="77777777" w:rsidR="0054315B" w:rsidRPr="00AD5D39" w:rsidRDefault="0054315B" w:rsidP="0054315B">
      <w:pPr>
        <w:pStyle w:val="Paragraphedeliste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14:paraId="2447129E" w14:textId="5CA33446" w:rsidR="004E5AE0" w:rsidRDefault="004E5AE0" w:rsidP="004E5AE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Ingénieur</w:t>
      </w:r>
      <w:r w:rsidR="00A75330">
        <w:rPr>
          <w:sz w:val="24"/>
          <w:szCs w:val="24"/>
        </w:rPr>
        <w:t>,</w:t>
      </w:r>
      <w:r>
        <w:rPr>
          <w:sz w:val="24"/>
          <w:szCs w:val="24"/>
        </w:rPr>
        <w:t xml:space="preserve"> ou Master en sciences. Une formation en traitement des eaux est un </w:t>
      </w:r>
      <w:r w:rsidR="00F239C7">
        <w:rPr>
          <w:sz w:val="24"/>
          <w:szCs w:val="24"/>
        </w:rPr>
        <w:t>atout</w:t>
      </w:r>
      <w:r>
        <w:rPr>
          <w:sz w:val="24"/>
          <w:szCs w:val="24"/>
        </w:rPr>
        <w:t>.</w:t>
      </w:r>
    </w:p>
    <w:p w14:paraId="62CC3CA0" w14:textId="77777777" w:rsidR="00636C1D" w:rsidRPr="00636C1D" w:rsidRDefault="00636C1D" w:rsidP="00595F53">
      <w:pPr>
        <w:ind w:left="284"/>
        <w:jc w:val="both"/>
        <w:rPr>
          <w:sz w:val="24"/>
          <w:szCs w:val="24"/>
        </w:rPr>
      </w:pPr>
    </w:p>
    <w:p w14:paraId="26ABADF3" w14:textId="77777777" w:rsidR="00DE7758" w:rsidRDefault="00F833D4" w:rsidP="00DE7758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Arial"/>
          <w:b/>
          <w:color w:val="auto"/>
          <w:sz w:val="24"/>
          <w:szCs w:val="24"/>
          <w:lang w:eastAsia="fr-BE"/>
        </w:rPr>
      </w:pPr>
      <w:r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Compétences</w:t>
      </w:r>
      <w:r w:rsidR="005F6667"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 :</w:t>
      </w:r>
    </w:p>
    <w:p w14:paraId="233CFD93" w14:textId="77777777" w:rsidR="005F6667" w:rsidRPr="00DE7758" w:rsidRDefault="005F6667" w:rsidP="005F6667">
      <w:pPr>
        <w:pStyle w:val="Paragraphedeliste"/>
        <w:jc w:val="both"/>
        <w:rPr>
          <w:rFonts w:asciiTheme="minorHAnsi" w:hAnsiTheme="minorHAnsi" w:cs="Arial"/>
          <w:b/>
          <w:color w:val="auto"/>
          <w:sz w:val="24"/>
          <w:szCs w:val="24"/>
          <w:lang w:eastAsia="fr-BE"/>
        </w:rPr>
      </w:pPr>
    </w:p>
    <w:p w14:paraId="75D8B003" w14:textId="65845FED" w:rsidR="00D973F2" w:rsidRDefault="00D973F2" w:rsidP="00D973F2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Expérience avérée </w:t>
      </w:r>
      <w:r w:rsidR="0074577C">
        <w:rPr>
          <w:sz w:val="24"/>
          <w:szCs w:val="24"/>
        </w:rPr>
        <w:t>en gestion</w:t>
      </w:r>
      <w:r>
        <w:rPr>
          <w:sz w:val="24"/>
          <w:szCs w:val="24"/>
        </w:rPr>
        <w:t xml:space="preserve"> de projets (2 ans minimum)</w:t>
      </w:r>
    </w:p>
    <w:p w14:paraId="2671C585" w14:textId="3571D2FD" w:rsidR="008528F7" w:rsidRPr="008528F7" w:rsidRDefault="008528F7" w:rsidP="008528F7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Excellentes capacités rédactionnelles</w:t>
      </w:r>
    </w:p>
    <w:p w14:paraId="14E56B76" w14:textId="6AAA6857" w:rsidR="00D973F2" w:rsidRPr="005F6667" w:rsidRDefault="00D973F2" w:rsidP="00D973F2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Excellentes capacités </w:t>
      </w:r>
      <w:r w:rsidR="00F239C7">
        <w:rPr>
          <w:sz w:val="24"/>
          <w:szCs w:val="24"/>
        </w:rPr>
        <w:t>relationnelles</w:t>
      </w:r>
    </w:p>
    <w:p w14:paraId="405857D2" w14:textId="774634F9" w:rsidR="00F833D4" w:rsidRDefault="00F833D4" w:rsidP="00DE7758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Maîtrise des logiciels Word et Excel</w:t>
      </w:r>
      <w:r w:rsidR="008528F7">
        <w:rPr>
          <w:sz w:val="24"/>
          <w:szCs w:val="24"/>
        </w:rPr>
        <w:t>, PowerPoint</w:t>
      </w:r>
      <w:r w:rsidR="00F239C7">
        <w:rPr>
          <w:sz w:val="24"/>
          <w:szCs w:val="24"/>
        </w:rPr>
        <w:t xml:space="preserve"> et Outlook</w:t>
      </w:r>
    </w:p>
    <w:p w14:paraId="182DF7D8" w14:textId="7A026A10" w:rsidR="009B1351" w:rsidRDefault="00596AF5" w:rsidP="009B135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Une e</w:t>
      </w:r>
      <w:r w:rsidR="00AA1478">
        <w:rPr>
          <w:sz w:val="24"/>
          <w:szCs w:val="24"/>
        </w:rPr>
        <w:t>xpérience</w:t>
      </w:r>
      <w:r w:rsidR="00A612EC">
        <w:rPr>
          <w:sz w:val="24"/>
          <w:szCs w:val="24"/>
        </w:rPr>
        <w:t xml:space="preserve"> d</w:t>
      </w:r>
      <w:r w:rsidR="00AA1478">
        <w:rPr>
          <w:sz w:val="24"/>
          <w:szCs w:val="24"/>
        </w:rPr>
        <w:t>ans l</w:t>
      </w:r>
      <w:r w:rsidR="00A612EC">
        <w:rPr>
          <w:sz w:val="24"/>
          <w:szCs w:val="24"/>
        </w:rPr>
        <w:t>es</w:t>
      </w:r>
      <w:r w:rsidR="009B1351">
        <w:rPr>
          <w:sz w:val="24"/>
          <w:szCs w:val="24"/>
        </w:rPr>
        <w:t xml:space="preserve"> marchés publics</w:t>
      </w:r>
      <w:r w:rsidR="003C21A0">
        <w:rPr>
          <w:sz w:val="24"/>
          <w:szCs w:val="24"/>
        </w:rPr>
        <w:t xml:space="preserve"> </w:t>
      </w:r>
      <w:r>
        <w:rPr>
          <w:sz w:val="24"/>
          <w:szCs w:val="24"/>
        </w:rPr>
        <w:t>constitue un plus</w:t>
      </w:r>
    </w:p>
    <w:p w14:paraId="49ABF234" w14:textId="7081640C" w:rsidR="00816311" w:rsidRDefault="00816311" w:rsidP="009B135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Maîtrise du français, à l’oral comme à l’écrit</w:t>
      </w:r>
    </w:p>
    <w:p w14:paraId="63E93F26" w14:textId="29460E1B" w:rsidR="003D613C" w:rsidRDefault="003D613C" w:rsidP="009B1351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Connaissance de l’anglais (le néerlandais</w:t>
      </w:r>
      <w:r w:rsidR="00596AF5">
        <w:rPr>
          <w:sz w:val="24"/>
          <w:szCs w:val="24"/>
        </w:rPr>
        <w:t xml:space="preserve"> </w:t>
      </w:r>
      <w:r w:rsidR="00F239C7">
        <w:rPr>
          <w:sz w:val="24"/>
          <w:szCs w:val="24"/>
        </w:rPr>
        <w:t>et</w:t>
      </w:r>
      <w:r w:rsidR="00596AF5">
        <w:rPr>
          <w:sz w:val="24"/>
          <w:szCs w:val="24"/>
        </w:rPr>
        <w:t xml:space="preserve"> l’allemand</w:t>
      </w:r>
      <w:r>
        <w:rPr>
          <w:sz w:val="24"/>
          <w:szCs w:val="24"/>
        </w:rPr>
        <w:t xml:space="preserve"> constitue</w:t>
      </w:r>
      <w:r w:rsidR="00F239C7">
        <w:rPr>
          <w:sz w:val="24"/>
          <w:szCs w:val="24"/>
        </w:rPr>
        <w:t>nt</w:t>
      </w:r>
      <w:r>
        <w:rPr>
          <w:sz w:val="24"/>
          <w:szCs w:val="24"/>
        </w:rPr>
        <w:t xml:space="preserve"> </w:t>
      </w:r>
      <w:r w:rsidR="00F239C7">
        <w:rPr>
          <w:sz w:val="24"/>
          <w:szCs w:val="24"/>
        </w:rPr>
        <w:t>des</w:t>
      </w:r>
      <w:r>
        <w:rPr>
          <w:sz w:val="24"/>
          <w:szCs w:val="24"/>
        </w:rPr>
        <w:t xml:space="preserve"> atout</w:t>
      </w:r>
      <w:r w:rsidR="00F239C7">
        <w:rPr>
          <w:sz w:val="24"/>
          <w:szCs w:val="24"/>
        </w:rPr>
        <w:t>s</w:t>
      </w:r>
      <w:r>
        <w:rPr>
          <w:sz w:val="24"/>
          <w:szCs w:val="24"/>
        </w:rPr>
        <w:t>).</w:t>
      </w:r>
    </w:p>
    <w:p w14:paraId="0628723E" w14:textId="77777777" w:rsidR="0054315B" w:rsidRPr="0054315B" w:rsidRDefault="0054315B" w:rsidP="0054315B">
      <w:pPr>
        <w:pStyle w:val="Paragraphedeliste"/>
        <w:ind w:left="1428"/>
        <w:jc w:val="both"/>
        <w:rPr>
          <w:color w:val="auto"/>
          <w:sz w:val="22"/>
          <w:szCs w:val="22"/>
        </w:rPr>
      </w:pPr>
    </w:p>
    <w:p w14:paraId="58B37B68" w14:textId="76CAAEFB" w:rsidR="0054315B" w:rsidRPr="00AD5D39" w:rsidRDefault="00AF3BB1" w:rsidP="00571034">
      <w:pPr>
        <w:pStyle w:val="Paragraphedeliste"/>
        <w:numPr>
          <w:ilvl w:val="0"/>
          <w:numId w:val="5"/>
        </w:numPr>
        <w:ind w:left="567"/>
        <w:jc w:val="both"/>
        <w:rPr>
          <w:rFonts w:asciiTheme="minorHAnsi" w:hAnsiTheme="minorHAnsi"/>
          <w:color w:val="auto"/>
          <w:sz w:val="24"/>
          <w:szCs w:val="24"/>
        </w:rPr>
      </w:pPr>
      <w:r w:rsidRPr="00AD5D39"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Aptitudes</w:t>
      </w:r>
      <w:r w:rsidR="00636C1D"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 </w:t>
      </w:r>
      <w:r w:rsidRPr="00AD5D39">
        <w:rPr>
          <w:rFonts w:asciiTheme="minorHAnsi" w:hAnsiTheme="minorHAnsi" w:cs="Arial"/>
          <w:b/>
          <w:color w:val="auto"/>
          <w:sz w:val="24"/>
          <w:szCs w:val="24"/>
          <w:lang w:eastAsia="fr-BE"/>
        </w:rPr>
        <w:t>:</w:t>
      </w:r>
    </w:p>
    <w:p w14:paraId="7892182C" w14:textId="77777777" w:rsidR="0054315B" w:rsidRPr="00AD5D39" w:rsidRDefault="0054315B" w:rsidP="0054315B">
      <w:pPr>
        <w:pStyle w:val="Paragraphedeliste"/>
        <w:ind w:left="567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7B6568F" w14:textId="299FDF0D" w:rsidR="00B01EE8" w:rsidRDefault="00477451" w:rsidP="0054315B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Dynamique, travailleur</w:t>
      </w:r>
      <w:r w:rsidR="008D070D">
        <w:rPr>
          <w:rFonts w:asciiTheme="minorHAnsi" w:hAnsiTheme="minorHAnsi"/>
          <w:color w:val="auto"/>
          <w:sz w:val="24"/>
          <w:szCs w:val="24"/>
        </w:rPr>
        <w:t xml:space="preserve"> et </w:t>
      </w:r>
      <w:r>
        <w:rPr>
          <w:rFonts w:asciiTheme="minorHAnsi" w:hAnsiTheme="minorHAnsi"/>
          <w:color w:val="auto"/>
          <w:sz w:val="24"/>
          <w:szCs w:val="24"/>
        </w:rPr>
        <w:t>rigoureux</w:t>
      </w:r>
    </w:p>
    <w:p w14:paraId="753CAD2B" w14:textId="742C2650" w:rsidR="00F239C7" w:rsidRDefault="00F239C7" w:rsidP="0054315B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Gestion des conflits</w:t>
      </w:r>
    </w:p>
    <w:p w14:paraId="5CC6C4AB" w14:textId="3BA7363F" w:rsidR="00F239C7" w:rsidRDefault="00F239C7" w:rsidP="0054315B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Travail en équipe</w:t>
      </w:r>
    </w:p>
    <w:p w14:paraId="4923681E" w14:textId="77777777" w:rsidR="00477451" w:rsidRDefault="00477451" w:rsidP="0054315B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La proactivité est un élément central dans votre travail </w:t>
      </w:r>
    </w:p>
    <w:p w14:paraId="6E5E1B44" w14:textId="77777777" w:rsidR="00477451" w:rsidRDefault="00477451" w:rsidP="0054315B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Vous êtes doté d’un réel sens des responsabilités</w:t>
      </w:r>
    </w:p>
    <w:p w14:paraId="2B48EDC6" w14:textId="77777777" w:rsidR="008D070D" w:rsidRDefault="008D070D" w:rsidP="00670ED3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Esprit </w:t>
      </w:r>
      <w:r w:rsidR="00670ED3">
        <w:rPr>
          <w:rFonts w:asciiTheme="minorHAnsi" w:hAnsiTheme="minorHAnsi"/>
          <w:color w:val="auto"/>
          <w:sz w:val="24"/>
          <w:szCs w:val="24"/>
        </w:rPr>
        <w:t>critique et de synthèse</w:t>
      </w:r>
    </w:p>
    <w:p w14:paraId="6E9E885C" w14:textId="77777777" w:rsidR="00670ED3" w:rsidRDefault="00477451" w:rsidP="00670ED3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Vous savez priorisez vos tâches et respecter un planning défini</w:t>
      </w:r>
    </w:p>
    <w:p w14:paraId="52E213F4" w14:textId="77777777" w:rsidR="00670ED3" w:rsidRDefault="00477451" w:rsidP="00670ED3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Doué d’une bonne assertivité, vous disposez d’un c</w:t>
      </w:r>
      <w:r w:rsidR="00670ED3">
        <w:rPr>
          <w:rFonts w:asciiTheme="minorHAnsi" w:hAnsiTheme="minorHAnsi"/>
          <w:color w:val="auto"/>
          <w:sz w:val="24"/>
          <w:szCs w:val="24"/>
        </w:rPr>
        <w:t xml:space="preserve">ontact aisé </w:t>
      </w:r>
      <w:r>
        <w:rPr>
          <w:rFonts w:asciiTheme="minorHAnsi" w:hAnsiTheme="minorHAnsi"/>
          <w:color w:val="auto"/>
          <w:sz w:val="24"/>
          <w:szCs w:val="24"/>
        </w:rPr>
        <w:t xml:space="preserve">et vous interagissez </w:t>
      </w:r>
      <w:r w:rsidR="00367593">
        <w:rPr>
          <w:rFonts w:asciiTheme="minorHAnsi" w:hAnsiTheme="minorHAnsi"/>
          <w:color w:val="auto"/>
          <w:sz w:val="24"/>
          <w:szCs w:val="24"/>
        </w:rPr>
        <w:t>naturellement</w:t>
      </w:r>
      <w:r>
        <w:rPr>
          <w:rFonts w:asciiTheme="minorHAnsi" w:hAnsiTheme="minorHAnsi"/>
          <w:color w:val="auto"/>
          <w:sz w:val="24"/>
          <w:szCs w:val="24"/>
        </w:rPr>
        <w:t xml:space="preserve"> avec vos interlocuteurs. </w:t>
      </w:r>
    </w:p>
    <w:p w14:paraId="46244C16" w14:textId="77777777" w:rsidR="00413B16" w:rsidRPr="00AD5D39" w:rsidRDefault="00413B16" w:rsidP="00413B16">
      <w:pPr>
        <w:pStyle w:val="Paragraphedeliste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183AFDE2" w14:textId="77777777" w:rsidR="003334BD" w:rsidRDefault="003334BD" w:rsidP="003334BD">
      <w:pPr>
        <w:jc w:val="both"/>
        <w:rPr>
          <w:sz w:val="24"/>
          <w:szCs w:val="24"/>
        </w:rPr>
      </w:pPr>
    </w:p>
    <w:p w14:paraId="66778D51" w14:textId="77777777" w:rsidR="00DA1A60" w:rsidRPr="00AD5D39" w:rsidRDefault="00DA1A60" w:rsidP="00DA1A60">
      <w:pPr>
        <w:pBdr>
          <w:top w:val="single" w:sz="4" w:space="1" w:color="auto"/>
        </w:pBdr>
        <w:jc w:val="both"/>
        <w:rPr>
          <w:rFonts w:eastAsia="Times New Roman" w:cs="Arial"/>
          <w:b/>
          <w:sz w:val="24"/>
          <w:szCs w:val="24"/>
          <w:lang w:eastAsia="fr-BE"/>
        </w:rPr>
      </w:pPr>
      <w:r w:rsidRPr="00AD5D39">
        <w:rPr>
          <w:b/>
          <w:sz w:val="24"/>
          <w:szCs w:val="24"/>
          <w:u w:val="single"/>
        </w:rPr>
        <w:t>Contrat</w:t>
      </w:r>
      <w:r w:rsidRPr="00AD5D39">
        <w:rPr>
          <w:rFonts w:eastAsia="Times New Roman" w:cs="Arial"/>
          <w:b/>
          <w:bCs/>
          <w:sz w:val="24"/>
          <w:szCs w:val="24"/>
          <w:lang w:eastAsia="fr-BE"/>
        </w:rPr>
        <w:t> :</w:t>
      </w:r>
    </w:p>
    <w:p w14:paraId="13755C7B" w14:textId="463BDBA3" w:rsidR="00805C92" w:rsidRDefault="000D6ED5" w:rsidP="00805C92">
      <w:pPr>
        <w:rPr>
          <w:sz w:val="24"/>
          <w:szCs w:val="24"/>
        </w:rPr>
      </w:pPr>
      <w:r w:rsidRPr="000D6ED5">
        <w:rPr>
          <w:sz w:val="24"/>
          <w:szCs w:val="24"/>
        </w:rPr>
        <w:t xml:space="preserve">Nous offrons un contrat à durée indéterminée complété d’avantages extralégaux tels que chèques repas, une assurance groupe et </w:t>
      </w:r>
      <w:proofErr w:type="gramStart"/>
      <w:r w:rsidRPr="000D6ED5">
        <w:rPr>
          <w:sz w:val="24"/>
          <w:szCs w:val="24"/>
        </w:rPr>
        <w:t>hospitalisation,…</w:t>
      </w:r>
      <w:proofErr w:type="gramEnd"/>
    </w:p>
    <w:p w14:paraId="0165CC78" w14:textId="77777777" w:rsidR="004E5AE0" w:rsidRPr="001979AB" w:rsidRDefault="004E5AE0" w:rsidP="00805C92">
      <w:pPr>
        <w:rPr>
          <w:sz w:val="24"/>
          <w:szCs w:val="24"/>
        </w:rPr>
      </w:pPr>
    </w:p>
    <w:p w14:paraId="5055C045" w14:textId="71915817" w:rsidR="004E5AE0" w:rsidRPr="00AD5D39" w:rsidRDefault="004E5AE0" w:rsidP="004E5AE0">
      <w:pPr>
        <w:pBdr>
          <w:top w:val="single" w:sz="4" w:space="1" w:color="auto"/>
        </w:pBdr>
        <w:jc w:val="both"/>
        <w:rPr>
          <w:rFonts w:eastAsia="Times New Roman" w:cs="Arial"/>
          <w:b/>
          <w:sz w:val="24"/>
          <w:szCs w:val="24"/>
          <w:lang w:eastAsia="fr-BE"/>
        </w:rPr>
      </w:pPr>
      <w:r>
        <w:rPr>
          <w:b/>
          <w:sz w:val="24"/>
          <w:szCs w:val="24"/>
          <w:u w:val="single"/>
        </w:rPr>
        <w:t>Plus d’information</w:t>
      </w:r>
      <w:r w:rsidR="003606F4">
        <w:rPr>
          <w:b/>
          <w:sz w:val="24"/>
          <w:szCs w:val="24"/>
          <w:u w:val="single"/>
        </w:rPr>
        <w:t>s</w:t>
      </w:r>
      <w:r w:rsidRPr="00AD5D39">
        <w:rPr>
          <w:rFonts w:eastAsia="Times New Roman" w:cs="Arial"/>
          <w:b/>
          <w:bCs/>
          <w:sz w:val="24"/>
          <w:szCs w:val="24"/>
          <w:lang w:eastAsia="fr-BE"/>
        </w:rPr>
        <w:t> :</w:t>
      </w:r>
    </w:p>
    <w:p w14:paraId="7712FA7A" w14:textId="77777777" w:rsidR="004E5AE0" w:rsidRDefault="004E5AE0" w:rsidP="004E5AE0">
      <w:pPr>
        <w:rPr>
          <w:sz w:val="24"/>
          <w:szCs w:val="24"/>
        </w:rPr>
      </w:pPr>
      <w:r>
        <w:rPr>
          <w:sz w:val="24"/>
          <w:szCs w:val="24"/>
        </w:rPr>
        <w:t xml:space="preserve">Sur </w:t>
      </w:r>
      <w:r w:rsidRPr="004E5AE0">
        <w:rPr>
          <w:sz w:val="24"/>
          <w:szCs w:val="24"/>
        </w:rPr>
        <w:t>la réforme relative au Coût d’Assainissement Industriel</w:t>
      </w:r>
      <w:r>
        <w:rPr>
          <w:sz w:val="24"/>
          <w:szCs w:val="24"/>
        </w:rPr>
        <w:t xml:space="preserve"> : </w:t>
      </w:r>
    </w:p>
    <w:p w14:paraId="5C0F260D" w14:textId="2F1F3E3B" w:rsidR="00A75330" w:rsidRDefault="00A75330" w:rsidP="003606F4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Article 9 de la Directive-Cadre sur l’Eau</w:t>
      </w:r>
    </w:p>
    <w:p w14:paraId="6BEA5220" w14:textId="2BD66C8D" w:rsidR="003606F4" w:rsidRPr="003606F4" w:rsidRDefault="003606F4" w:rsidP="003606F4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3606F4">
        <w:rPr>
          <w:rFonts w:asciiTheme="minorHAnsi" w:hAnsiTheme="minorHAnsi"/>
          <w:color w:val="auto"/>
          <w:sz w:val="24"/>
          <w:szCs w:val="24"/>
        </w:rPr>
        <w:t>Décret-programme du 12 décembre 2014</w:t>
      </w:r>
    </w:p>
    <w:p w14:paraId="1DB25A5E" w14:textId="20339117" w:rsidR="004E5AE0" w:rsidRDefault="004E5AE0" w:rsidP="003606F4">
      <w:pPr>
        <w:pStyle w:val="Paragraphedeliste"/>
        <w:numPr>
          <w:ilvl w:val="0"/>
          <w:numId w:val="14"/>
        </w:numPr>
        <w:jc w:val="both"/>
        <w:rPr>
          <w:rFonts w:asciiTheme="minorHAnsi" w:hAnsiTheme="minorHAnsi"/>
          <w:color w:val="auto"/>
          <w:sz w:val="24"/>
          <w:szCs w:val="24"/>
        </w:rPr>
      </w:pPr>
      <w:r w:rsidRPr="003606F4">
        <w:rPr>
          <w:rFonts w:asciiTheme="minorHAnsi" w:hAnsiTheme="minorHAnsi"/>
          <w:color w:val="auto"/>
          <w:sz w:val="24"/>
          <w:szCs w:val="24"/>
        </w:rPr>
        <w:t>Arrêté du Gouvernement Wallon du 30 novembre 2018</w:t>
      </w:r>
    </w:p>
    <w:p w14:paraId="616ACC05" w14:textId="77777777" w:rsidR="003606F4" w:rsidRPr="003606F4" w:rsidRDefault="004A1305" w:rsidP="003606F4">
      <w:pPr>
        <w:pStyle w:val="Paragraphedeliste"/>
        <w:numPr>
          <w:ilvl w:val="0"/>
          <w:numId w:val="14"/>
        </w:numPr>
        <w:rPr>
          <w:sz w:val="24"/>
          <w:szCs w:val="24"/>
        </w:rPr>
      </w:pPr>
      <w:hyperlink r:id="rId7" w:history="1">
        <w:r w:rsidR="003606F4" w:rsidRPr="003606F4">
          <w:rPr>
            <w:rStyle w:val="Lienhypertexte"/>
            <w:sz w:val="24"/>
            <w:szCs w:val="24"/>
          </w:rPr>
          <w:t>www.spge.be/cai</w:t>
        </w:r>
      </w:hyperlink>
    </w:p>
    <w:p w14:paraId="18699E6C" w14:textId="77777777" w:rsidR="0006524D" w:rsidRPr="0006524D" w:rsidRDefault="0006524D" w:rsidP="00571034">
      <w:pPr>
        <w:jc w:val="both"/>
        <w:rPr>
          <w:sz w:val="24"/>
          <w:szCs w:val="24"/>
        </w:rPr>
      </w:pPr>
    </w:p>
    <w:p w14:paraId="26EF5081" w14:textId="77777777" w:rsidR="00DA1A60" w:rsidRPr="00AD5D39" w:rsidRDefault="00DA1A60" w:rsidP="00DA1A60">
      <w:pPr>
        <w:pBdr>
          <w:top w:val="single" w:sz="4" w:space="1" w:color="auto"/>
        </w:pBdr>
        <w:jc w:val="both"/>
        <w:rPr>
          <w:rFonts w:eastAsia="Times New Roman" w:cs="Arial"/>
          <w:b/>
          <w:sz w:val="24"/>
          <w:szCs w:val="24"/>
          <w:lang w:eastAsia="fr-BE"/>
        </w:rPr>
      </w:pPr>
      <w:r w:rsidRPr="00AD5D39">
        <w:rPr>
          <w:b/>
          <w:sz w:val="24"/>
          <w:szCs w:val="24"/>
          <w:u w:val="single"/>
        </w:rPr>
        <w:lastRenderedPageBreak/>
        <w:t>Candidatures</w:t>
      </w:r>
      <w:r w:rsidRPr="00AD5D39">
        <w:rPr>
          <w:rFonts w:eastAsia="Times New Roman" w:cs="Arial"/>
          <w:b/>
          <w:bCs/>
          <w:sz w:val="24"/>
          <w:szCs w:val="24"/>
          <w:lang w:eastAsia="fr-BE"/>
        </w:rPr>
        <w:t> :</w:t>
      </w:r>
    </w:p>
    <w:p w14:paraId="45F03257" w14:textId="77777777" w:rsidR="009A4524" w:rsidRPr="00AD5D39" w:rsidRDefault="009A4524" w:rsidP="00571034">
      <w:pPr>
        <w:jc w:val="both"/>
        <w:rPr>
          <w:rFonts w:eastAsia="Times New Roman" w:cs="Times New Roman"/>
          <w:sz w:val="24"/>
          <w:szCs w:val="24"/>
          <w:lang w:eastAsia="fr-BE"/>
        </w:rPr>
      </w:pPr>
      <w:r w:rsidRPr="00AD5D39">
        <w:rPr>
          <w:rFonts w:eastAsia="Times New Roman" w:cs="Times New Roman"/>
          <w:sz w:val="24"/>
          <w:szCs w:val="24"/>
          <w:lang w:eastAsia="fr-BE"/>
        </w:rPr>
        <w:t xml:space="preserve">Si vous vous reconnaissez dans </w:t>
      </w:r>
      <w:r w:rsidR="00670ED3">
        <w:rPr>
          <w:rFonts w:eastAsia="Times New Roman" w:cs="Times New Roman"/>
          <w:sz w:val="24"/>
          <w:szCs w:val="24"/>
          <w:lang w:eastAsia="fr-BE"/>
        </w:rPr>
        <w:t>cette fonction</w:t>
      </w:r>
      <w:r w:rsidRPr="00AD5D39">
        <w:rPr>
          <w:rFonts w:eastAsia="Times New Roman" w:cs="Times New Roman"/>
          <w:sz w:val="24"/>
          <w:szCs w:val="24"/>
          <w:lang w:eastAsia="fr-BE"/>
        </w:rPr>
        <w:t>, transmettez votre candidature à</w:t>
      </w:r>
      <w:r w:rsidR="009B1351">
        <w:rPr>
          <w:rFonts w:eastAsia="Times New Roman" w:cs="Times New Roman"/>
          <w:sz w:val="24"/>
          <w:szCs w:val="24"/>
          <w:lang w:eastAsia="fr-BE"/>
        </w:rPr>
        <w:t xml:space="preserve"> </w:t>
      </w:r>
      <w:r w:rsidR="008D070D">
        <w:rPr>
          <w:rFonts w:eastAsia="Times New Roman" w:cs="Times New Roman"/>
          <w:sz w:val="24"/>
          <w:szCs w:val="24"/>
          <w:lang w:eastAsia="fr-BE"/>
        </w:rPr>
        <w:t>notre société de conseil en recrutement et sélection de personnel avec la référence suivante :</w:t>
      </w:r>
    </w:p>
    <w:p w14:paraId="2AC80667" w14:textId="77777777" w:rsidR="008D070D" w:rsidRDefault="008D070D" w:rsidP="00571034">
      <w:pPr>
        <w:spacing w:after="0"/>
        <w:jc w:val="both"/>
        <w:rPr>
          <w:rFonts w:eastAsia="Times New Roman" w:cs="Times New Roman"/>
          <w:b/>
          <w:sz w:val="24"/>
          <w:szCs w:val="24"/>
          <w:lang w:eastAsia="fr-BE"/>
        </w:rPr>
      </w:pPr>
      <w:r>
        <w:rPr>
          <w:rFonts w:eastAsia="Times New Roman" w:cs="Times New Roman"/>
          <w:b/>
          <w:sz w:val="24"/>
          <w:szCs w:val="24"/>
          <w:lang w:eastAsia="fr-BE"/>
        </w:rPr>
        <w:t>« SPGE/</w:t>
      </w:r>
      <w:r w:rsidR="00477451">
        <w:rPr>
          <w:rFonts w:eastAsia="Times New Roman" w:cs="Times New Roman"/>
          <w:b/>
          <w:sz w:val="24"/>
          <w:szCs w:val="24"/>
          <w:lang w:eastAsia="fr-BE"/>
        </w:rPr>
        <w:t>Project leader</w:t>
      </w:r>
      <w:r>
        <w:rPr>
          <w:rFonts w:eastAsia="Times New Roman" w:cs="Times New Roman"/>
          <w:b/>
          <w:sz w:val="24"/>
          <w:szCs w:val="24"/>
          <w:lang w:eastAsia="fr-BE"/>
        </w:rPr>
        <w:t> »</w:t>
      </w:r>
    </w:p>
    <w:p w14:paraId="56AA6C3E" w14:textId="77777777" w:rsidR="008D070D" w:rsidRDefault="008D070D" w:rsidP="008D070D">
      <w:pPr>
        <w:spacing w:after="0"/>
        <w:jc w:val="both"/>
        <w:rPr>
          <w:rFonts w:eastAsia="Times New Roman" w:cs="Times New Roman"/>
          <w:b/>
          <w:sz w:val="24"/>
          <w:szCs w:val="24"/>
          <w:lang w:eastAsia="fr-BE"/>
        </w:rPr>
      </w:pPr>
    </w:p>
    <w:p w14:paraId="630763A8" w14:textId="77777777" w:rsidR="008D070D" w:rsidRPr="004A1305" w:rsidRDefault="008D070D" w:rsidP="008D070D">
      <w:pPr>
        <w:spacing w:after="0"/>
        <w:jc w:val="both"/>
        <w:rPr>
          <w:rFonts w:eastAsia="Times New Roman" w:cs="Times New Roman"/>
          <w:b/>
          <w:sz w:val="24"/>
          <w:szCs w:val="24"/>
          <w:lang w:eastAsia="fr-BE"/>
        </w:rPr>
      </w:pPr>
      <w:r w:rsidRPr="004A1305">
        <w:rPr>
          <w:rFonts w:eastAsia="Times New Roman" w:cs="Times New Roman"/>
          <w:b/>
          <w:sz w:val="24"/>
          <w:szCs w:val="24"/>
          <w:lang w:eastAsia="fr-BE"/>
        </w:rPr>
        <w:t>PERFECTEAM SA</w:t>
      </w:r>
    </w:p>
    <w:p w14:paraId="2D871BC5" w14:textId="77777777" w:rsidR="008D070D" w:rsidRPr="004A1305" w:rsidRDefault="008D070D" w:rsidP="00571034">
      <w:pPr>
        <w:spacing w:after="0"/>
        <w:jc w:val="both"/>
        <w:rPr>
          <w:sz w:val="24"/>
          <w:szCs w:val="24"/>
        </w:rPr>
      </w:pPr>
      <w:r w:rsidRPr="004A1305">
        <w:rPr>
          <w:sz w:val="24"/>
          <w:szCs w:val="24"/>
        </w:rPr>
        <w:t>Joëlle ROUSSEAU</w:t>
      </w:r>
    </w:p>
    <w:p w14:paraId="33411215" w14:textId="77777777" w:rsidR="009A4524" w:rsidRPr="004A1305" w:rsidRDefault="008D070D" w:rsidP="00571034">
      <w:pPr>
        <w:spacing w:after="0"/>
        <w:jc w:val="both"/>
        <w:rPr>
          <w:sz w:val="24"/>
          <w:szCs w:val="24"/>
        </w:rPr>
      </w:pPr>
      <w:r w:rsidRPr="004A1305">
        <w:rPr>
          <w:sz w:val="24"/>
          <w:szCs w:val="24"/>
        </w:rPr>
        <w:t xml:space="preserve">Avenue Paul </w:t>
      </w:r>
      <w:proofErr w:type="spellStart"/>
      <w:r w:rsidRPr="004A1305">
        <w:rPr>
          <w:sz w:val="24"/>
          <w:szCs w:val="24"/>
        </w:rPr>
        <w:t>Pastur</w:t>
      </w:r>
      <w:proofErr w:type="spellEnd"/>
      <w:r w:rsidRPr="004A1305">
        <w:rPr>
          <w:sz w:val="24"/>
          <w:szCs w:val="24"/>
        </w:rPr>
        <w:t>, 361</w:t>
      </w:r>
      <w:bookmarkStart w:id="1" w:name="_GoBack"/>
      <w:bookmarkEnd w:id="1"/>
    </w:p>
    <w:p w14:paraId="625F8E56" w14:textId="77777777" w:rsidR="009A4524" w:rsidRPr="004A1305" w:rsidRDefault="008D070D" w:rsidP="00571034">
      <w:pPr>
        <w:spacing w:after="0"/>
        <w:jc w:val="both"/>
        <w:rPr>
          <w:sz w:val="24"/>
          <w:szCs w:val="24"/>
        </w:rPr>
      </w:pPr>
      <w:r w:rsidRPr="004A1305">
        <w:rPr>
          <w:sz w:val="24"/>
          <w:szCs w:val="24"/>
        </w:rPr>
        <w:t>6032 Charleroi</w:t>
      </w:r>
    </w:p>
    <w:p w14:paraId="06E469DD" w14:textId="77777777" w:rsidR="00571034" w:rsidRPr="004A1305" w:rsidRDefault="00571034" w:rsidP="00571034">
      <w:pPr>
        <w:spacing w:after="0"/>
        <w:jc w:val="both"/>
        <w:rPr>
          <w:sz w:val="24"/>
          <w:szCs w:val="24"/>
        </w:rPr>
      </w:pPr>
    </w:p>
    <w:p w14:paraId="03BDF6FD" w14:textId="77777777" w:rsidR="009A4524" w:rsidRPr="004A1305" w:rsidRDefault="009A4524" w:rsidP="00571034">
      <w:pPr>
        <w:spacing w:after="0"/>
        <w:jc w:val="both"/>
        <w:rPr>
          <w:b/>
          <w:sz w:val="24"/>
          <w:szCs w:val="24"/>
        </w:rPr>
      </w:pPr>
      <w:r w:rsidRPr="004A1305">
        <w:rPr>
          <w:b/>
          <w:sz w:val="24"/>
          <w:szCs w:val="24"/>
        </w:rPr>
        <w:t>Ou par mail :</w:t>
      </w:r>
    </w:p>
    <w:p w14:paraId="29B90820" w14:textId="77777777" w:rsidR="009A4524" w:rsidRPr="00AD5D39" w:rsidRDefault="004A1305" w:rsidP="00571034">
      <w:pPr>
        <w:spacing w:after="0"/>
        <w:jc w:val="both"/>
        <w:rPr>
          <w:sz w:val="24"/>
          <w:szCs w:val="24"/>
        </w:rPr>
      </w:pPr>
      <w:hyperlink r:id="rId8" w:history="1">
        <w:r w:rsidR="00C247F4" w:rsidRPr="004A1305">
          <w:rPr>
            <w:rStyle w:val="Lienhypertexte"/>
            <w:sz w:val="24"/>
            <w:szCs w:val="24"/>
          </w:rPr>
          <w:t>perfecteam@groupecomase.com</w:t>
        </w:r>
      </w:hyperlink>
    </w:p>
    <w:p w14:paraId="3A7980A7" w14:textId="743862EF" w:rsidR="003C473C" w:rsidRDefault="003C473C">
      <w:pPr>
        <w:rPr>
          <w:sz w:val="20"/>
          <w:szCs w:val="20"/>
        </w:rPr>
      </w:pPr>
    </w:p>
    <w:p w14:paraId="32385107" w14:textId="1669597C" w:rsidR="007172EF" w:rsidRPr="007172EF" w:rsidRDefault="007172EF">
      <w:pPr>
        <w:rPr>
          <w:rFonts w:eastAsia="Times New Roman" w:cs="Times New Roman"/>
          <w:sz w:val="24"/>
          <w:szCs w:val="24"/>
          <w:lang w:eastAsia="fr-BE"/>
        </w:rPr>
      </w:pPr>
      <w:r>
        <w:rPr>
          <w:rFonts w:eastAsia="Times New Roman" w:cs="Times New Roman"/>
          <w:sz w:val="24"/>
          <w:szCs w:val="24"/>
          <w:lang w:eastAsia="fr-BE"/>
        </w:rPr>
        <w:t>L’ajout de</w:t>
      </w:r>
      <w:r w:rsidRPr="007172EF">
        <w:rPr>
          <w:rFonts w:eastAsia="Times New Roman" w:cs="Times New Roman"/>
          <w:sz w:val="24"/>
          <w:szCs w:val="24"/>
          <w:lang w:eastAsia="fr-BE"/>
        </w:rPr>
        <w:t xml:space="preserve"> réfé</w:t>
      </w:r>
      <w:r>
        <w:rPr>
          <w:rFonts w:eastAsia="Times New Roman" w:cs="Times New Roman"/>
          <w:sz w:val="24"/>
          <w:szCs w:val="24"/>
          <w:lang w:eastAsia="fr-BE"/>
        </w:rPr>
        <w:t>rences et recommandations à votre candidature est un élément apprécié.</w:t>
      </w:r>
    </w:p>
    <w:sectPr w:rsidR="007172EF" w:rsidRPr="007172EF" w:rsidSect="00DA1A60"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592"/>
    <w:multiLevelType w:val="hybridMultilevel"/>
    <w:tmpl w:val="B4BE7734"/>
    <w:lvl w:ilvl="0" w:tplc="5D086F76">
      <w:start w:val="1"/>
      <w:numFmt w:val="bullet"/>
      <w:lvlText w:val="-"/>
      <w:lvlJc w:val="left"/>
      <w:pPr>
        <w:ind w:left="1085" w:hanging="360"/>
      </w:pPr>
      <w:rPr>
        <w:rFonts w:ascii="Arial" w:hAnsi="Arial" w:hint="default"/>
      </w:rPr>
    </w:lvl>
    <w:lvl w:ilvl="1" w:tplc="080C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7F16AF3"/>
    <w:multiLevelType w:val="multilevel"/>
    <w:tmpl w:val="641C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D7498"/>
    <w:multiLevelType w:val="multilevel"/>
    <w:tmpl w:val="837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C7E38"/>
    <w:multiLevelType w:val="multilevel"/>
    <w:tmpl w:val="D90A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00E2D"/>
    <w:multiLevelType w:val="hybridMultilevel"/>
    <w:tmpl w:val="F9A864F8"/>
    <w:lvl w:ilvl="0" w:tplc="C93ED86A">
      <w:start w:val="2"/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F90B6D"/>
    <w:multiLevelType w:val="hybridMultilevel"/>
    <w:tmpl w:val="E59E7434"/>
    <w:lvl w:ilvl="0" w:tplc="C93ED86A">
      <w:start w:val="2"/>
      <w:numFmt w:val="bullet"/>
      <w:lvlText w:val="-"/>
      <w:lvlJc w:val="left"/>
      <w:pPr>
        <w:ind w:left="1146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1B67C5"/>
    <w:multiLevelType w:val="multilevel"/>
    <w:tmpl w:val="8C4A7354"/>
    <w:lvl w:ilvl="0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Palatino Linotype" w:eastAsia="Times New Roman" w:hAnsi="Palatino Linotype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014E8"/>
    <w:multiLevelType w:val="hybridMultilevel"/>
    <w:tmpl w:val="81ECD1E2"/>
    <w:lvl w:ilvl="0" w:tplc="C93ED86A">
      <w:start w:val="2"/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9277CDD"/>
    <w:multiLevelType w:val="hybridMultilevel"/>
    <w:tmpl w:val="BC36F5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4710D"/>
    <w:multiLevelType w:val="hybridMultilevel"/>
    <w:tmpl w:val="A6FEC83E"/>
    <w:lvl w:ilvl="0" w:tplc="C93ED86A">
      <w:start w:val="2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AF55BB"/>
    <w:multiLevelType w:val="multilevel"/>
    <w:tmpl w:val="512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3E56C3"/>
    <w:multiLevelType w:val="hybridMultilevel"/>
    <w:tmpl w:val="725CD27A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D13F1"/>
    <w:multiLevelType w:val="hybridMultilevel"/>
    <w:tmpl w:val="7018D544"/>
    <w:lvl w:ilvl="0" w:tplc="76CE4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644C8"/>
    <w:multiLevelType w:val="hybridMultilevel"/>
    <w:tmpl w:val="85FCB99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96B74"/>
    <w:multiLevelType w:val="multilevel"/>
    <w:tmpl w:val="0BF0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BB6CAB"/>
    <w:multiLevelType w:val="multilevel"/>
    <w:tmpl w:val="6EE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973D75"/>
    <w:multiLevelType w:val="hybridMultilevel"/>
    <w:tmpl w:val="C408F6D0"/>
    <w:lvl w:ilvl="0" w:tplc="C93ED86A">
      <w:start w:val="2"/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9F606CE"/>
    <w:multiLevelType w:val="multilevel"/>
    <w:tmpl w:val="5DA4F8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CF63F0"/>
    <w:multiLevelType w:val="hybridMultilevel"/>
    <w:tmpl w:val="93F48192"/>
    <w:lvl w:ilvl="0" w:tplc="C93ED86A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618EB"/>
    <w:multiLevelType w:val="hybridMultilevel"/>
    <w:tmpl w:val="597408F6"/>
    <w:lvl w:ilvl="0" w:tplc="C93ED86A">
      <w:start w:val="2"/>
      <w:numFmt w:val="bullet"/>
      <w:lvlText w:val="-"/>
      <w:lvlJc w:val="left"/>
      <w:pPr>
        <w:ind w:left="1287" w:hanging="360"/>
      </w:pPr>
      <w:rPr>
        <w:rFonts w:ascii="Palatino Linotype" w:eastAsia="Times New Roman" w:hAnsi="Palatino Linotype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C233EA"/>
    <w:multiLevelType w:val="multilevel"/>
    <w:tmpl w:val="BDF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8118C9"/>
    <w:multiLevelType w:val="multilevel"/>
    <w:tmpl w:val="837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C21374"/>
    <w:multiLevelType w:val="multilevel"/>
    <w:tmpl w:val="577E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15"/>
  </w:num>
  <w:num w:numId="5">
    <w:abstractNumId w:val="2"/>
  </w:num>
  <w:num w:numId="6">
    <w:abstractNumId w:val="0"/>
  </w:num>
  <w:num w:numId="7">
    <w:abstractNumId w:val="13"/>
  </w:num>
  <w:num w:numId="8">
    <w:abstractNumId w:val="22"/>
  </w:num>
  <w:num w:numId="9">
    <w:abstractNumId w:val="21"/>
  </w:num>
  <w:num w:numId="10">
    <w:abstractNumId w:val="14"/>
  </w:num>
  <w:num w:numId="11">
    <w:abstractNumId w:val="8"/>
  </w:num>
  <w:num w:numId="12">
    <w:abstractNumId w:val="18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16"/>
  </w:num>
  <w:num w:numId="18">
    <w:abstractNumId w:val="6"/>
  </w:num>
  <w:num w:numId="19">
    <w:abstractNumId w:val="19"/>
  </w:num>
  <w:num w:numId="20">
    <w:abstractNumId w:val="3"/>
  </w:num>
  <w:num w:numId="21">
    <w:abstractNumId w:val="20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9AF"/>
    <w:rsid w:val="000037CB"/>
    <w:rsid w:val="00004955"/>
    <w:rsid w:val="00014C60"/>
    <w:rsid w:val="00031CEB"/>
    <w:rsid w:val="000320CF"/>
    <w:rsid w:val="000539AC"/>
    <w:rsid w:val="0006524D"/>
    <w:rsid w:val="000D6ED5"/>
    <w:rsid w:val="00140C5C"/>
    <w:rsid w:val="00147213"/>
    <w:rsid w:val="00162E6C"/>
    <w:rsid w:val="00163E80"/>
    <w:rsid w:val="00180E3A"/>
    <w:rsid w:val="001979AB"/>
    <w:rsid w:val="001D5019"/>
    <w:rsid w:val="002033F7"/>
    <w:rsid w:val="002052D9"/>
    <w:rsid w:val="00205D0E"/>
    <w:rsid w:val="00241856"/>
    <w:rsid w:val="00246F03"/>
    <w:rsid w:val="002505B9"/>
    <w:rsid w:val="00263B55"/>
    <w:rsid w:val="00291519"/>
    <w:rsid w:val="002A2D30"/>
    <w:rsid w:val="002A3EAC"/>
    <w:rsid w:val="002A78EE"/>
    <w:rsid w:val="002A799C"/>
    <w:rsid w:val="002C5FB9"/>
    <w:rsid w:val="002F5979"/>
    <w:rsid w:val="003334BD"/>
    <w:rsid w:val="00345F74"/>
    <w:rsid w:val="003606F4"/>
    <w:rsid w:val="0036746F"/>
    <w:rsid w:val="00367593"/>
    <w:rsid w:val="003939C7"/>
    <w:rsid w:val="003A79A9"/>
    <w:rsid w:val="003B11AC"/>
    <w:rsid w:val="003C21A0"/>
    <w:rsid w:val="003C473C"/>
    <w:rsid w:val="003D613C"/>
    <w:rsid w:val="00403941"/>
    <w:rsid w:val="00413B16"/>
    <w:rsid w:val="004171FD"/>
    <w:rsid w:val="00420126"/>
    <w:rsid w:val="00467BB0"/>
    <w:rsid w:val="00477451"/>
    <w:rsid w:val="00485FAB"/>
    <w:rsid w:val="004A1140"/>
    <w:rsid w:val="004A1305"/>
    <w:rsid w:val="004A513C"/>
    <w:rsid w:val="004E2024"/>
    <w:rsid w:val="004E320E"/>
    <w:rsid w:val="004E5AE0"/>
    <w:rsid w:val="004E65E8"/>
    <w:rsid w:val="0050318B"/>
    <w:rsid w:val="00504E88"/>
    <w:rsid w:val="005058B0"/>
    <w:rsid w:val="0054315B"/>
    <w:rsid w:val="00571034"/>
    <w:rsid w:val="00595F53"/>
    <w:rsid w:val="00596AF5"/>
    <w:rsid w:val="005B1583"/>
    <w:rsid w:val="005F6667"/>
    <w:rsid w:val="00602148"/>
    <w:rsid w:val="006130DB"/>
    <w:rsid w:val="00636C1D"/>
    <w:rsid w:val="00670ED3"/>
    <w:rsid w:val="00677554"/>
    <w:rsid w:val="006A06F9"/>
    <w:rsid w:val="006A0E84"/>
    <w:rsid w:val="006A345A"/>
    <w:rsid w:val="006C045E"/>
    <w:rsid w:val="006C1497"/>
    <w:rsid w:val="006D72F7"/>
    <w:rsid w:val="007172EF"/>
    <w:rsid w:val="00721C38"/>
    <w:rsid w:val="00731352"/>
    <w:rsid w:val="0074577C"/>
    <w:rsid w:val="007668D4"/>
    <w:rsid w:val="0079263B"/>
    <w:rsid w:val="007A4709"/>
    <w:rsid w:val="007A7C30"/>
    <w:rsid w:val="007F6430"/>
    <w:rsid w:val="00805C92"/>
    <w:rsid w:val="00812C61"/>
    <w:rsid w:val="00816311"/>
    <w:rsid w:val="008528F7"/>
    <w:rsid w:val="008A645D"/>
    <w:rsid w:val="008D070D"/>
    <w:rsid w:val="008D2418"/>
    <w:rsid w:val="008D6AFB"/>
    <w:rsid w:val="008E2E45"/>
    <w:rsid w:val="00927B19"/>
    <w:rsid w:val="009869E4"/>
    <w:rsid w:val="009A2754"/>
    <w:rsid w:val="009A4524"/>
    <w:rsid w:val="009B1351"/>
    <w:rsid w:val="009E7CD8"/>
    <w:rsid w:val="009F1C9A"/>
    <w:rsid w:val="009F3613"/>
    <w:rsid w:val="009F59AF"/>
    <w:rsid w:val="00A22FD1"/>
    <w:rsid w:val="00A612EC"/>
    <w:rsid w:val="00A75330"/>
    <w:rsid w:val="00A759C7"/>
    <w:rsid w:val="00AA1478"/>
    <w:rsid w:val="00AA4086"/>
    <w:rsid w:val="00AA54D3"/>
    <w:rsid w:val="00AC2418"/>
    <w:rsid w:val="00AD5D39"/>
    <w:rsid w:val="00AF3BB1"/>
    <w:rsid w:val="00B01EE8"/>
    <w:rsid w:val="00B2104B"/>
    <w:rsid w:val="00B44D94"/>
    <w:rsid w:val="00B47256"/>
    <w:rsid w:val="00B727B9"/>
    <w:rsid w:val="00BB2567"/>
    <w:rsid w:val="00BD639B"/>
    <w:rsid w:val="00C245DA"/>
    <w:rsid w:val="00C247F4"/>
    <w:rsid w:val="00C64046"/>
    <w:rsid w:val="00C74607"/>
    <w:rsid w:val="00CA3E74"/>
    <w:rsid w:val="00CE3322"/>
    <w:rsid w:val="00CF0B49"/>
    <w:rsid w:val="00D262C2"/>
    <w:rsid w:val="00D3271E"/>
    <w:rsid w:val="00D973F2"/>
    <w:rsid w:val="00DA1A60"/>
    <w:rsid w:val="00DB5FFA"/>
    <w:rsid w:val="00DD322F"/>
    <w:rsid w:val="00DD6008"/>
    <w:rsid w:val="00DE7758"/>
    <w:rsid w:val="00DE7F6E"/>
    <w:rsid w:val="00E0497B"/>
    <w:rsid w:val="00E20567"/>
    <w:rsid w:val="00E26BFF"/>
    <w:rsid w:val="00E50E23"/>
    <w:rsid w:val="00E52C15"/>
    <w:rsid w:val="00E852B9"/>
    <w:rsid w:val="00EA143B"/>
    <w:rsid w:val="00EA7CA3"/>
    <w:rsid w:val="00ED1CD7"/>
    <w:rsid w:val="00F239C7"/>
    <w:rsid w:val="00F258DF"/>
    <w:rsid w:val="00F833D4"/>
    <w:rsid w:val="00F9799C"/>
    <w:rsid w:val="00FB070A"/>
    <w:rsid w:val="00FB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994D"/>
  <w15:docId w15:val="{2B794D7A-354E-45E0-9C7E-FB2A61F9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30"/>
  </w:style>
  <w:style w:type="paragraph" w:styleId="Titre3">
    <w:name w:val="heading 3"/>
    <w:basedOn w:val="Normal"/>
    <w:link w:val="Titre3Car"/>
    <w:uiPriority w:val="9"/>
    <w:qFormat/>
    <w:rsid w:val="002F5979"/>
    <w:pPr>
      <w:spacing w:before="150" w:after="150" w:line="300" w:lineRule="atLeast"/>
      <w:outlineLvl w:val="2"/>
    </w:pPr>
    <w:rPr>
      <w:rFonts w:ascii="inherit" w:eastAsia="Times New Roman" w:hAnsi="inherit" w:cs="Times New Roman"/>
      <w:color w:val="434242"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F59AF"/>
  </w:style>
  <w:style w:type="character" w:customStyle="1" w:styleId="textexposedshow">
    <w:name w:val="text_exposed_show"/>
    <w:basedOn w:val="Policepardfaut"/>
    <w:rsid w:val="009F59AF"/>
  </w:style>
  <w:style w:type="character" w:styleId="lev">
    <w:name w:val="Strong"/>
    <w:basedOn w:val="Policepardfaut"/>
    <w:uiPriority w:val="22"/>
    <w:qFormat/>
    <w:rsid w:val="009E7CD8"/>
    <w:rPr>
      <w:b/>
      <w:bCs/>
    </w:rPr>
  </w:style>
  <w:style w:type="paragraph" w:styleId="Paragraphedeliste">
    <w:name w:val="List Paragraph"/>
    <w:basedOn w:val="Normal"/>
    <w:uiPriority w:val="34"/>
    <w:qFormat/>
    <w:rsid w:val="009E7CD8"/>
    <w:pPr>
      <w:spacing w:after="0" w:line="240" w:lineRule="auto"/>
      <w:ind w:left="720"/>
      <w:contextualSpacing/>
    </w:pPr>
    <w:rPr>
      <w:rFonts w:ascii="Calibri" w:eastAsia="Times New Roman" w:hAnsi="Calibri" w:cs="Times New Roman"/>
      <w:color w:val="C00000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E7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A4524"/>
    <w:rPr>
      <w:color w:val="0000FF" w:themeColor="hyperlink"/>
      <w:u w:val="single"/>
    </w:rPr>
  </w:style>
  <w:style w:type="character" w:customStyle="1" w:styleId="small">
    <w:name w:val="small"/>
    <w:basedOn w:val="Policepardfaut"/>
    <w:rsid w:val="00677554"/>
  </w:style>
  <w:style w:type="character" w:customStyle="1" w:styleId="Titre3Car">
    <w:name w:val="Titre 3 Car"/>
    <w:basedOn w:val="Policepardfaut"/>
    <w:link w:val="Titre3"/>
    <w:uiPriority w:val="9"/>
    <w:rsid w:val="002F5979"/>
    <w:rPr>
      <w:rFonts w:ascii="inherit" w:eastAsia="Times New Roman" w:hAnsi="inherit" w:cs="Times New Roman"/>
      <w:color w:val="434242"/>
      <w:sz w:val="27"/>
      <w:szCs w:val="27"/>
      <w:lang w:eastAsia="fr-BE"/>
    </w:rPr>
  </w:style>
  <w:style w:type="paragraph" w:customStyle="1" w:styleId="Date1">
    <w:name w:val="Date1"/>
    <w:basedOn w:val="Normal"/>
    <w:rsid w:val="002F5979"/>
    <w:pPr>
      <w:spacing w:after="150" w:line="240" w:lineRule="auto"/>
    </w:pPr>
    <w:rPr>
      <w:rFonts w:ascii="Times New Roman" w:eastAsia="Times New Roman" w:hAnsi="Times New Roman" w:cs="Times New Roman"/>
      <w:color w:val="606060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64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6A0E8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color w:val="C00000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A0E84"/>
    <w:rPr>
      <w:rFonts w:ascii="Calibri" w:eastAsia="Times New Roman" w:hAnsi="Calibri" w:cs="Times New Roman"/>
      <w:color w:val="C00000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247F4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96A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6A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6A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6A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6AF5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16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6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2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8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2978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19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50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9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3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2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5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0689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98177">
                          <w:blockQuote w:val="1"/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ecteam@groupecomas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ge.be/c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ge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SPGE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</dc:creator>
  <cp:lastModifiedBy>DIDY Christian</cp:lastModifiedBy>
  <cp:revision>3</cp:revision>
  <cp:lastPrinted>2018-03-02T10:09:00Z</cp:lastPrinted>
  <dcterms:created xsi:type="dcterms:W3CDTF">2019-10-02T10:17:00Z</dcterms:created>
  <dcterms:modified xsi:type="dcterms:W3CDTF">2019-11-28T08:30:00Z</dcterms:modified>
</cp:coreProperties>
</file>