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AF753" w14:textId="77777777" w:rsidR="004C7FBC" w:rsidRPr="00DA0D08" w:rsidRDefault="00531028" w:rsidP="000B350E">
      <w:pPr>
        <w:rPr>
          <w:sz w:val="24"/>
          <w:szCs w:val="24"/>
        </w:rPr>
      </w:pPr>
      <w:r>
        <w:softHyphen/>
      </w:r>
      <w:r>
        <w:softHyphen/>
      </w:r>
      <w:r>
        <w:softHyphen/>
      </w:r>
      <w:r w:rsidR="004C7FBC">
        <w:softHyphen/>
      </w:r>
      <w:r w:rsidR="004C7FBC">
        <w:softHyphen/>
      </w:r>
      <w:r w:rsidR="004C7FBC">
        <w:softHyphen/>
      </w:r>
      <w:r w:rsidR="004C7FBC">
        <w:softHyphen/>
      </w:r>
      <w:r w:rsidR="004C7FBC">
        <w:softHyphen/>
      </w:r>
    </w:p>
    <w:p w14:paraId="0416964D" w14:textId="68D8B86B" w:rsidR="00890D7F" w:rsidRDefault="00890D7F" w:rsidP="00890D7F">
      <w:pPr>
        <w:jc w:val="center"/>
        <w:rPr>
          <w:sz w:val="32"/>
          <w:szCs w:val="32"/>
          <w:u w:val="single"/>
        </w:rPr>
      </w:pPr>
      <w:r w:rsidRPr="00890D7F">
        <w:rPr>
          <w:sz w:val="32"/>
          <w:szCs w:val="32"/>
          <w:u w:val="single"/>
        </w:rPr>
        <w:t>Foire aux questions</w:t>
      </w:r>
    </w:p>
    <w:p w14:paraId="5D27BDA2" w14:textId="77777777" w:rsidR="00890D7F" w:rsidRPr="00890D7F" w:rsidRDefault="00890D7F" w:rsidP="00890D7F">
      <w:pPr>
        <w:jc w:val="center"/>
        <w:rPr>
          <w:sz w:val="32"/>
          <w:szCs w:val="32"/>
          <w:u w:val="single"/>
        </w:rPr>
      </w:pPr>
    </w:p>
    <w:p w14:paraId="7190B90C" w14:textId="6ED9E851" w:rsidR="00890D7F" w:rsidRDefault="00890D7F" w:rsidP="00D53AC1">
      <w:pPr>
        <w:pStyle w:val="ListParagraph"/>
        <w:numPr>
          <w:ilvl w:val="0"/>
          <w:numId w:val="2"/>
        </w:numPr>
        <w:spacing w:line="240" w:lineRule="auto"/>
        <w:jc w:val="both"/>
        <w:rPr>
          <w:sz w:val="24"/>
          <w:szCs w:val="24"/>
        </w:rPr>
      </w:pPr>
      <w:r w:rsidRPr="00890D7F">
        <w:rPr>
          <w:sz w:val="24"/>
          <w:szCs w:val="24"/>
        </w:rPr>
        <w:t>J’ai été mis au chômage temporaire dans le cadre du Coronavirus, comment puis-je avoir droit à l’indemnité forfaitaire eau ?</w:t>
      </w:r>
    </w:p>
    <w:p w14:paraId="1E9C6118" w14:textId="77777777" w:rsidR="00890D7F" w:rsidRDefault="00890D7F" w:rsidP="00D53AC1">
      <w:pPr>
        <w:pStyle w:val="ListParagraph"/>
        <w:spacing w:line="240" w:lineRule="auto"/>
        <w:jc w:val="both"/>
        <w:rPr>
          <w:sz w:val="24"/>
          <w:szCs w:val="24"/>
        </w:rPr>
      </w:pPr>
    </w:p>
    <w:p w14:paraId="47315E57" w14:textId="66B9D85E" w:rsidR="00890D7F" w:rsidRPr="00890D7F" w:rsidRDefault="00890D7F" w:rsidP="00D53AC1">
      <w:pPr>
        <w:pStyle w:val="ListParagraph"/>
        <w:spacing w:line="240" w:lineRule="auto"/>
        <w:jc w:val="both"/>
        <w:rPr>
          <w:color w:val="FF0000"/>
        </w:rPr>
      </w:pPr>
      <w:r w:rsidRPr="00890D7F">
        <w:rPr>
          <w:color w:val="FF0000"/>
        </w:rPr>
        <w:t xml:space="preserve">Vous devez remplir le formulaire « Indemnité forfaitaire </w:t>
      </w:r>
      <w:r w:rsidR="00D579E7">
        <w:rPr>
          <w:color w:val="FF0000"/>
        </w:rPr>
        <w:t>eau</w:t>
      </w:r>
      <w:r w:rsidRPr="00890D7F">
        <w:rPr>
          <w:color w:val="FF0000"/>
        </w:rPr>
        <w:t xml:space="preserve"> ». Ce formulaire est accessible soit sur simple demande à </w:t>
      </w:r>
      <w:r w:rsidR="0045337B">
        <w:rPr>
          <w:color w:val="FF0000"/>
        </w:rPr>
        <w:t>votre distributeur.</w:t>
      </w:r>
    </w:p>
    <w:p w14:paraId="7762A581" w14:textId="77777777" w:rsidR="00890D7F" w:rsidRDefault="00890D7F" w:rsidP="00D53AC1">
      <w:pPr>
        <w:pStyle w:val="ListParagraph"/>
        <w:spacing w:line="240" w:lineRule="auto"/>
        <w:jc w:val="both"/>
      </w:pPr>
    </w:p>
    <w:p w14:paraId="58180096" w14:textId="38B268C8" w:rsidR="00890D7F" w:rsidRPr="00890D7F" w:rsidRDefault="00890D7F" w:rsidP="00D53AC1">
      <w:pPr>
        <w:pStyle w:val="ListParagraph"/>
        <w:numPr>
          <w:ilvl w:val="0"/>
          <w:numId w:val="2"/>
        </w:numPr>
        <w:spacing w:line="240" w:lineRule="auto"/>
        <w:jc w:val="both"/>
        <w:rPr>
          <w:sz w:val="24"/>
          <w:szCs w:val="24"/>
        </w:rPr>
      </w:pPr>
      <w:r w:rsidRPr="00890D7F">
        <w:rPr>
          <w:sz w:val="24"/>
          <w:szCs w:val="24"/>
        </w:rPr>
        <w:t>J’ai été mis au chômage temporaire dans le cadre du Coronavirus, mais seulement en temps partiel, ai-je toujours droit à l’indemnité forfaitaire eau ?</w:t>
      </w:r>
    </w:p>
    <w:p w14:paraId="3AA0E3C1" w14:textId="77777777" w:rsidR="00890D7F" w:rsidRPr="00890D7F" w:rsidRDefault="00890D7F" w:rsidP="00D53AC1">
      <w:pPr>
        <w:pStyle w:val="ListParagraph"/>
        <w:spacing w:line="240" w:lineRule="auto"/>
        <w:jc w:val="both"/>
        <w:rPr>
          <w:sz w:val="24"/>
          <w:szCs w:val="24"/>
        </w:rPr>
      </w:pPr>
    </w:p>
    <w:p w14:paraId="2BDB64D1" w14:textId="2A3C3784" w:rsidR="00890D7F" w:rsidRPr="00890D7F" w:rsidRDefault="00890D7F" w:rsidP="00D53AC1">
      <w:pPr>
        <w:pStyle w:val="ListParagraph"/>
        <w:spacing w:line="240" w:lineRule="auto"/>
        <w:jc w:val="both"/>
        <w:rPr>
          <w:color w:val="FF0000"/>
        </w:rPr>
      </w:pPr>
      <w:r w:rsidRPr="00890D7F">
        <w:rPr>
          <w:color w:val="FF0000"/>
        </w:rPr>
        <w:t>Oui</w:t>
      </w:r>
      <w:r w:rsidR="003B7D82">
        <w:rPr>
          <w:color w:val="FF0000"/>
        </w:rPr>
        <w:t>.</w:t>
      </w:r>
    </w:p>
    <w:p w14:paraId="5AE99E46" w14:textId="77777777" w:rsidR="00890D7F" w:rsidRPr="00890D7F" w:rsidRDefault="00890D7F" w:rsidP="00D53AC1">
      <w:pPr>
        <w:pStyle w:val="ListParagraph"/>
        <w:spacing w:line="240" w:lineRule="auto"/>
        <w:jc w:val="both"/>
        <w:rPr>
          <w:sz w:val="24"/>
          <w:szCs w:val="24"/>
        </w:rPr>
      </w:pPr>
    </w:p>
    <w:p w14:paraId="1AB7761A" w14:textId="22228FA9" w:rsidR="00890D7F" w:rsidRPr="00890D7F" w:rsidRDefault="00890D7F" w:rsidP="00D53AC1">
      <w:pPr>
        <w:pStyle w:val="ListParagraph"/>
        <w:numPr>
          <w:ilvl w:val="0"/>
          <w:numId w:val="2"/>
        </w:numPr>
        <w:spacing w:line="240" w:lineRule="auto"/>
        <w:jc w:val="both"/>
        <w:rPr>
          <w:sz w:val="24"/>
          <w:szCs w:val="24"/>
        </w:rPr>
      </w:pPr>
      <w:r w:rsidRPr="00890D7F">
        <w:rPr>
          <w:sz w:val="24"/>
          <w:szCs w:val="24"/>
        </w:rPr>
        <w:t>Est-ce que l’indemnité est majorée en fonction de la taille de mon ménage ?</w:t>
      </w:r>
    </w:p>
    <w:p w14:paraId="22EDFB4C" w14:textId="77777777" w:rsidR="00890D7F" w:rsidRPr="00890D7F" w:rsidRDefault="00890D7F" w:rsidP="00D53AC1">
      <w:pPr>
        <w:pStyle w:val="ListParagraph"/>
        <w:spacing w:line="240" w:lineRule="auto"/>
        <w:jc w:val="both"/>
        <w:rPr>
          <w:sz w:val="24"/>
          <w:szCs w:val="24"/>
        </w:rPr>
      </w:pPr>
    </w:p>
    <w:p w14:paraId="4222CAFB" w14:textId="41F04D5A" w:rsidR="00890D7F" w:rsidRPr="003B7D82" w:rsidRDefault="00890D7F" w:rsidP="003B7D82">
      <w:pPr>
        <w:pStyle w:val="ListParagraph"/>
        <w:spacing w:line="240" w:lineRule="auto"/>
        <w:jc w:val="both"/>
        <w:rPr>
          <w:color w:val="FF0000"/>
        </w:rPr>
      </w:pPr>
      <w:r w:rsidRPr="00890D7F">
        <w:rPr>
          <w:color w:val="FF0000"/>
        </w:rPr>
        <w:t>Non.</w:t>
      </w:r>
      <w:r w:rsidR="001325B1">
        <w:rPr>
          <w:color w:val="FF0000"/>
        </w:rPr>
        <w:t xml:space="preserve"> Il s’agit d’une indemnité</w:t>
      </w:r>
      <w:r w:rsidR="003B7D82">
        <w:rPr>
          <w:color w:val="FF0000"/>
        </w:rPr>
        <w:t xml:space="preserve"> unique</w:t>
      </w:r>
      <w:r w:rsidR="001325B1">
        <w:rPr>
          <w:color w:val="FF0000"/>
        </w:rPr>
        <w:t xml:space="preserve"> par </w:t>
      </w:r>
      <w:r w:rsidR="002D367A">
        <w:rPr>
          <w:color w:val="FF0000"/>
        </w:rPr>
        <w:t>ménage</w:t>
      </w:r>
      <w:r w:rsidR="001325B1">
        <w:rPr>
          <w:color w:val="FF0000"/>
        </w:rPr>
        <w:t>.</w:t>
      </w:r>
    </w:p>
    <w:p w14:paraId="591B2407" w14:textId="68E30813" w:rsidR="00890D7F" w:rsidRDefault="00890D7F" w:rsidP="00D53AC1">
      <w:pPr>
        <w:pStyle w:val="ListParagraph"/>
        <w:spacing w:line="240" w:lineRule="auto"/>
        <w:jc w:val="both"/>
        <w:rPr>
          <w:color w:val="FF0000"/>
        </w:rPr>
      </w:pPr>
    </w:p>
    <w:p w14:paraId="36F0347A" w14:textId="29253350" w:rsidR="001325B1" w:rsidRDefault="004C5E8F" w:rsidP="001325B1">
      <w:pPr>
        <w:pStyle w:val="ListParagraph"/>
        <w:numPr>
          <w:ilvl w:val="0"/>
          <w:numId w:val="2"/>
        </w:numPr>
        <w:spacing w:line="240" w:lineRule="auto"/>
        <w:jc w:val="both"/>
        <w:rPr>
          <w:sz w:val="24"/>
          <w:szCs w:val="24"/>
        </w:rPr>
      </w:pPr>
      <w:r>
        <w:rPr>
          <w:sz w:val="24"/>
          <w:szCs w:val="24"/>
        </w:rPr>
        <w:t>Je suis indépendant, puis-je également être éligible à l’indemnité forfaitaire</w:t>
      </w:r>
      <w:r w:rsidR="001325B1" w:rsidRPr="00890D7F">
        <w:rPr>
          <w:sz w:val="24"/>
          <w:szCs w:val="24"/>
        </w:rPr>
        <w:t xml:space="preserve"> ?</w:t>
      </w:r>
    </w:p>
    <w:p w14:paraId="5A6DDDD7" w14:textId="467300B5" w:rsidR="004C5E8F" w:rsidRPr="003B7D82" w:rsidRDefault="004C5E8F" w:rsidP="004C5E8F">
      <w:pPr>
        <w:spacing w:line="240" w:lineRule="auto"/>
        <w:ind w:left="708"/>
        <w:jc w:val="both"/>
        <w:rPr>
          <w:rFonts w:asciiTheme="minorHAnsi" w:hAnsiTheme="minorHAnsi" w:cstheme="minorHAnsi"/>
          <w:sz w:val="22"/>
        </w:rPr>
      </w:pPr>
      <w:r w:rsidRPr="003B7D82">
        <w:rPr>
          <w:rFonts w:asciiTheme="minorHAnsi" w:hAnsiTheme="minorHAnsi" w:cstheme="minorHAnsi"/>
          <w:color w:val="FF0000"/>
          <w:sz w:val="22"/>
        </w:rPr>
        <w:t xml:space="preserve">Non. Le gouvernement wallon a décidé de mettre en place plusieurs aides pour subvenir aux besoins des indépendants qui éprouvent des difficultés financières (le droit de passerelle, mise en place de deux </w:t>
      </w:r>
      <w:r w:rsidR="003B7D82" w:rsidRPr="003B7D82">
        <w:rPr>
          <w:rFonts w:asciiTheme="minorHAnsi" w:hAnsiTheme="minorHAnsi" w:cstheme="minorHAnsi"/>
          <w:color w:val="FF0000"/>
          <w:sz w:val="22"/>
        </w:rPr>
        <w:t>indemnités</w:t>
      </w:r>
      <w:r w:rsidRPr="003B7D82">
        <w:rPr>
          <w:rFonts w:asciiTheme="minorHAnsi" w:hAnsiTheme="minorHAnsi" w:cstheme="minorHAnsi"/>
          <w:color w:val="FF0000"/>
          <w:sz w:val="22"/>
        </w:rPr>
        <w:t xml:space="preserve"> forfaitaires, création du prêt ri</w:t>
      </w:r>
      <w:r w:rsidR="003B7D82" w:rsidRPr="003B7D82">
        <w:rPr>
          <w:rFonts w:asciiTheme="minorHAnsi" w:hAnsiTheme="minorHAnsi" w:cstheme="minorHAnsi"/>
          <w:color w:val="FF0000"/>
          <w:sz w:val="22"/>
        </w:rPr>
        <w:t xml:space="preserve">cochet, </w:t>
      </w:r>
      <w:proofErr w:type="spellStart"/>
      <w:r w:rsidR="003B7D82" w:rsidRPr="003B7D82">
        <w:rPr>
          <w:rFonts w:asciiTheme="minorHAnsi" w:hAnsiTheme="minorHAnsi" w:cstheme="minorHAnsi"/>
          <w:color w:val="FF0000"/>
          <w:sz w:val="22"/>
        </w:rPr>
        <w:t>etc</w:t>
      </w:r>
      <w:proofErr w:type="spellEnd"/>
      <w:r w:rsidR="003B7D82" w:rsidRPr="003B7D82">
        <w:rPr>
          <w:rFonts w:asciiTheme="minorHAnsi" w:hAnsiTheme="minorHAnsi" w:cstheme="minorHAnsi"/>
          <w:color w:val="FF0000"/>
          <w:sz w:val="22"/>
        </w:rPr>
        <w:t>)</w:t>
      </w:r>
      <w:r w:rsidR="003B7D82">
        <w:rPr>
          <w:rFonts w:asciiTheme="minorHAnsi" w:hAnsiTheme="minorHAnsi" w:cstheme="minorHAnsi"/>
          <w:color w:val="FF0000"/>
          <w:sz w:val="22"/>
        </w:rPr>
        <w:t>.</w:t>
      </w:r>
    </w:p>
    <w:p w14:paraId="68B9B20B" w14:textId="77777777" w:rsidR="001325B1" w:rsidRPr="00890D7F" w:rsidRDefault="001325B1" w:rsidP="00D53AC1">
      <w:pPr>
        <w:pStyle w:val="ListParagraph"/>
        <w:spacing w:line="240" w:lineRule="auto"/>
        <w:jc w:val="both"/>
        <w:rPr>
          <w:color w:val="FF0000"/>
        </w:rPr>
      </w:pPr>
    </w:p>
    <w:p w14:paraId="27FEF31D" w14:textId="56759039" w:rsidR="00890D7F" w:rsidRDefault="00890D7F" w:rsidP="00D53AC1">
      <w:pPr>
        <w:pStyle w:val="ListParagraph"/>
        <w:numPr>
          <w:ilvl w:val="0"/>
          <w:numId w:val="2"/>
        </w:numPr>
        <w:spacing w:line="240" w:lineRule="auto"/>
        <w:jc w:val="both"/>
        <w:rPr>
          <w:sz w:val="24"/>
          <w:szCs w:val="24"/>
        </w:rPr>
      </w:pPr>
      <w:r w:rsidRPr="00890D7F">
        <w:rPr>
          <w:sz w:val="24"/>
          <w:szCs w:val="24"/>
        </w:rPr>
        <w:t>J’ai été mis au chômage temporaire dans le cadre du Coronavirus</w:t>
      </w:r>
      <w:r w:rsidR="003B7D82">
        <w:rPr>
          <w:sz w:val="24"/>
          <w:szCs w:val="24"/>
        </w:rPr>
        <w:t xml:space="preserve"> pendant plusieurs mois</w:t>
      </w:r>
      <w:r w:rsidR="003B7D82" w:rsidRPr="00890D7F">
        <w:rPr>
          <w:sz w:val="24"/>
          <w:szCs w:val="24"/>
        </w:rPr>
        <w:t>,</w:t>
      </w:r>
      <w:r w:rsidR="003B7D82">
        <w:rPr>
          <w:sz w:val="24"/>
          <w:szCs w:val="24"/>
        </w:rPr>
        <w:t xml:space="preserve"> est-ce que l’indemnité peut être perçue plusieurs fois</w:t>
      </w:r>
      <w:r w:rsidR="003B7D82" w:rsidRPr="00890D7F">
        <w:rPr>
          <w:sz w:val="24"/>
          <w:szCs w:val="24"/>
        </w:rPr>
        <w:t xml:space="preserve"> ?</w:t>
      </w:r>
    </w:p>
    <w:p w14:paraId="003A227F" w14:textId="77777777" w:rsidR="00890D7F" w:rsidRPr="00890D7F" w:rsidRDefault="00890D7F" w:rsidP="00D53AC1">
      <w:pPr>
        <w:pStyle w:val="ListParagraph"/>
        <w:spacing w:line="240" w:lineRule="auto"/>
        <w:jc w:val="both"/>
        <w:rPr>
          <w:sz w:val="24"/>
          <w:szCs w:val="24"/>
        </w:rPr>
      </w:pPr>
    </w:p>
    <w:p w14:paraId="7AC17686" w14:textId="514A086D" w:rsidR="00890D7F" w:rsidRPr="00890D7F" w:rsidRDefault="00890D7F" w:rsidP="00D53AC1">
      <w:pPr>
        <w:pStyle w:val="ListParagraph"/>
        <w:spacing w:line="240" w:lineRule="auto"/>
        <w:jc w:val="both"/>
        <w:rPr>
          <w:color w:val="FF0000"/>
        </w:rPr>
      </w:pPr>
      <w:r w:rsidRPr="00890D7F">
        <w:rPr>
          <w:color w:val="FF0000"/>
        </w:rPr>
        <w:t>Il s’agit d’une indemnité forfaitaire unique, c’est-à-dire applicable une seule fois.</w:t>
      </w:r>
    </w:p>
    <w:p w14:paraId="20321079" w14:textId="77777777" w:rsidR="00890D7F" w:rsidRPr="00890D7F" w:rsidRDefault="00890D7F" w:rsidP="00D53AC1">
      <w:pPr>
        <w:pStyle w:val="ListParagraph"/>
        <w:spacing w:line="240" w:lineRule="auto"/>
        <w:jc w:val="both"/>
        <w:rPr>
          <w:sz w:val="24"/>
          <w:szCs w:val="24"/>
        </w:rPr>
      </w:pPr>
    </w:p>
    <w:p w14:paraId="6AECEE75" w14:textId="3BAEAFC6" w:rsidR="00890D7F" w:rsidRDefault="00890D7F" w:rsidP="00D53AC1">
      <w:pPr>
        <w:pStyle w:val="ListParagraph"/>
        <w:numPr>
          <w:ilvl w:val="0"/>
          <w:numId w:val="2"/>
        </w:numPr>
        <w:spacing w:line="240" w:lineRule="auto"/>
        <w:jc w:val="both"/>
        <w:rPr>
          <w:sz w:val="24"/>
          <w:szCs w:val="24"/>
        </w:rPr>
      </w:pPr>
      <w:r w:rsidRPr="00890D7F">
        <w:rPr>
          <w:sz w:val="24"/>
          <w:szCs w:val="24"/>
        </w:rPr>
        <w:t>Mon mari et moi avons été mis au chômage temporaire pour cas de force majeure dans le cadre du Coronavirus, ai-je droit à une double indemnité ?</w:t>
      </w:r>
    </w:p>
    <w:p w14:paraId="379A1326" w14:textId="77777777" w:rsidR="00890D7F" w:rsidRPr="00890D7F" w:rsidRDefault="00890D7F" w:rsidP="00D53AC1">
      <w:pPr>
        <w:pStyle w:val="ListParagraph"/>
        <w:spacing w:line="240" w:lineRule="auto"/>
        <w:jc w:val="both"/>
        <w:rPr>
          <w:sz w:val="24"/>
          <w:szCs w:val="24"/>
        </w:rPr>
      </w:pPr>
    </w:p>
    <w:p w14:paraId="308F13CE" w14:textId="522B9F4F" w:rsidR="00E84F7A" w:rsidRDefault="00890D7F" w:rsidP="003B7D82">
      <w:pPr>
        <w:pStyle w:val="ListParagraph"/>
        <w:spacing w:line="240" w:lineRule="auto"/>
        <w:jc w:val="both"/>
        <w:rPr>
          <w:color w:val="FF0000"/>
        </w:rPr>
      </w:pPr>
      <w:r w:rsidRPr="00890D7F">
        <w:rPr>
          <w:color w:val="FF0000"/>
        </w:rPr>
        <w:t>L’indemnité forfaitaire de 40 EUR est octroyée</w:t>
      </w:r>
      <w:r w:rsidR="00262FF0">
        <w:rPr>
          <w:color w:val="FF0000"/>
        </w:rPr>
        <w:t xml:space="preserve"> une fois</w:t>
      </w:r>
      <w:r w:rsidRPr="00890D7F">
        <w:rPr>
          <w:color w:val="FF0000"/>
        </w:rPr>
        <w:t xml:space="preserve"> par </w:t>
      </w:r>
      <w:r w:rsidR="002D367A">
        <w:rPr>
          <w:color w:val="FF0000"/>
        </w:rPr>
        <w:t>ménag</w:t>
      </w:r>
      <w:r w:rsidR="002D367A" w:rsidRPr="00A41691">
        <w:rPr>
          <w:color w:val="FF0000"/>
        </w:rPr>
        <w:t>e</w:t>
      </w:r>
      <w:r w:rsidRPr="00A41691">
        <w:rPr>
          <w:color w:val="FF0000"/>
        </w:rPr>
        <w:t>, c’est-à-dire une indemnité par compteur d’eau</w:t>
      </w:r>
      <w:r w:rsidR="002D367A" w:rsidRPr="00A41691">
        <w:rPr>
          <w:color w:val="FF0000"/>
        </w:rPr>
        <w:t>.</w:t>
      </w:r>
    </w:p>
    <w:p w14:paraId="09066BE2" w14:textId="566575AC" w:rsidR="00D667C8" w:rsidRDefault="00D667C8" w:rsidP="003B7D82">
      <w:pPr>
        <w:pStyle w:val="ListParagraph"/>
        <w:spacing w:line="240" w:lineRule="auto"/>
        <w:jc w:val="both"/>
        <w:rPr>
          <w:color w:val="FF0000"/>
        </w:rPr>
      </w:pPr>
    </w:p>
    <w:p w14:paraId="0D6026A6" w14:textId="3CB755A4" w:rsidR="00D667C8" w:rsidRDefault="00D667C8" w:rsidP="003B7D82">
      <w:pPr>
        <w:pStyle w:val="ListParagraph"/>
        <w:spacing w:line="240" w:lineRule="auto"/>
        <w:jc w:val="both"/>
        <w:rPr>
          <w:color w:val="FF0000"/>
        </w:rPr>
      </w:pPr>
    </w:p>
    <w:p w14:paraId="605D5C47" w14:textId="78A9F89D" w:rsidR="00D667C8" w:rsidRDefault="00D667C8" w:rsidP="003B7D82">
      <w:pPr>
        <w:pStyle w:val="ListParagraph"/>
        <w:spacing w:line="240" w:lineRule="auto"/>
        <w:jc w:val="both"/>
        <w:rPr>
          <w:color w:val="FF0000"/>
        </w:rPr>
      </w:pPr>
    </w:p>
    <w:p w14:paraId="2BB3A3A9" w14:textId="77777777" w:rsidR="00D667C8" w:rsidRDefault="00D667C8" w:rsidP="003B7D82">
      <w:pPr>
        <w:pStyle w:val="ListParagraph"/>
        <w:spacing w:line="240" w:lineRule="auto"/>
        <w:jc w:val="both"/>
        <w:rPr>
          <w:color w:val="FF0000"/>
        </w:rPr>
      </w:pPr>
    </w:p>
    <w:p w14:paraId="42FAC8F2" w14:textId="77777777" w:rsidR="00D667C8" w:rsidRDefault="00D667C8" w:rsidP="00D667C8">
      <w:pPr>
        <w:pStyle w:val="ListParagraph"/>
        <w:spacing w:line="240" w:lineRule="auto"/>
        <w:jc w:val="both"/>
        <w:rPr>
          <w:sz w:val="24"/>
          <w:szCs w:val="24"/>
        </w:rPr>
      </w:pPr>
    </w:p>
    <w:p w14:paraId="3962DFDB" w14:textId="77777777" w:rsidR="00D667C8" w:rsidRDefault="00D667C8" w:rsidP="00D667C8">
      <w:pPr>
        <w:pStyle w:val="ListParagraph"/>
        <w:spacing w:line="240" w:lineRule="auto"/>
        <w:jc w:val="both"/>
        <w:rPr>
          <w:sz w:val="24"/>
          <w:szCs w:val="24"/>
        </w:rPr>
      </w:pPr>
    </w:p>
    <w:p w14:paraId="3150859B" w14:textId="56649CEA" w:rsidR="00D667C8" w:rsidRDefault="00D667C8" w:rsidP="00D667C8">
      <w:pPr>
        <w:pStyle w:val="ListParagraph"/>
        <w:spacing w:line="240" w:lineRule="auto"/>
        <w:jc w:val="both"/>
        <w:rPr>
          <w:sz w:val="24"/>
          <w:szCs w:val="24"/>
        </w:rPr>
      </w:pPr>
    </w:p>
    <w:p w14:paraId="6CE49618" w14:textId="185F15CD" w:rsidR="00D667C8" w:rsidRDefault="00D667C8" w:rsidP="00D667C8">
      <w:pPr>
        <w:pStyle w:val="ListParagraph"/>
        <w:spacing w:line="240" w:lineRule="auto"/>
        <w:jc w:val="both"/>
        <w:rPr>
          <w:sz w:val="24"/>
          <w:szCs w:val="24"/>
        </w:rPr>
      </w:pPr>
    </w:p>
    <w:p w14:paraId="04A671C4" w14:textId="77777777" w:rsidR="00D667C8" w:rsidRDefault="00D667C8" w:rsidP="00D667C8">
      <w:pPr>
        <w:pStyle w:val="ListParagraph"/>
        <w:spacing w:line="240" w:lineRule="auto"/>
        <w:jc w:val="both"/>
        <w:rPr>
          <w:sz w:val="24"/>
          <w:szCs w:val="24"/>
        </w:rPr>
      </w:pPr>
    </w:p>
    <w:p w14:paraId="361F4508" w14:textId="77777777" w:rsidR="00D667C8" w:rsidRDefault="00D667C8" w:rsidP="00D667C8">
      <w:pPr>
        <w:pStyle w:val="ListParagraph"/>
        <w:spacing w:line="240" w:lineRule="auto"/>
        <w:jc w:val="both"/>
        <w:rPr>
          <w:sz w:val="24"/>
          <w:szCs w:val="24"/>
        </w:rPr>
      </w:pPr>
    </w:p>
    <w:p w14:paraId="41D87BC7" w14:textId="50A08581" w:rsidR="0046631D" w:rsidRPr="00A41691" w:rsidRDefault="0046631D" w:rsidP="0046631D">
      <w:pPr>
        <w:pStyle w:val="ListParagraph"/>
        <w:numPr>
          <w:ilvl w:val="0"/>
          <w:numId w:val="2"/>
        </w:numPr>
        <w:spacing w:line="240" w:lineRule="auto"/>
        <w:jc w:val="both"/>
        <w:rPr>
          <w:sz w:val="24"/>
          <w:szCs w:val="24"/>
        </w:rPr>
      </w:pPr>
      <w:r w:rsidRPr="00A41691">
        <w:rPr>
          <w:sz w:val="24"/>
          <w:szCs w:val="24"/>
        </w:rPr>
        <w:t>La personne répertoriée comme cliente chez le distributeur continue à travailler, mais une personne faisant partie de sa composition du ménage a été mis au chômage temporaire pour cas de force majeure dans le cadre du Coronavirus, ai-je droit à l’indemnité forfaitaire eau ?</w:t>
      </w:r>
    </w:p>
    <w:p w14:paraId="29114C39" w14:textId="77777777" w:rsidR="0046631D" w:rsidRPr="00A41691" w:rsidRDefault="0046631D" w:rsidP="0046631D">
      <w:pPr>
        <w:pStyle w:val="ListParagraph"/>
        <w:spacing w:line="240" w:lineRule="auto"/>
        <w:jc w:val="both"/>
        <w:rPr>
          <w:sz w:val="24"/>
          <w:szCs w:val="24"/>
        </w:rPr>
      </w:pPr>
    </w:p>
    <w:p w14:paraId="17A5F2C3" w14:textId="270DEC5B" w:rsidR="0046631D" w:rsidRDefault="0046631D" w:rsidP="0046631D">
      <w:pPr>
        <w:pStyle w:val="ListParagraph"/>
        <w:spacing w:line="240" w:lineRule="auto"/>
        <w:jc w:val="both"/>
        <w:rPr>
          <w:color w:val="FF0000"/>
        </w:rPr>
      </w:pPr>
      <w:r w:rsidRPr="00A41691">
        <w:rPr>
          <w:color w:val="FF0000"/>
        </w:rPr>
        <w:t>Oui, cette indemnité forfaitaire est valable une fois par ménage.</w:t>
      </w:r>
    </w:p>
    <w:p w14:paraId="32DF76AC" w14:textId="77777777" w:rsidR="0046631D" w:rsidRDefault="0046631D" w:rsidP="0046631D">
      <w:pPr>
        <w:pStyle w:val="ListParagraph"/>
        <w:spacing w:line="240" w:lineRule="auto"/>
        <w:jc w:val="both"/>
        <w:rPr>
          <w:sz w:val="24"/>
          <w:szCs w:val="24"/>
        </w:rPr>
      </w:pPr>
    </w:p>
    <w:p w14:paraId="772CA220" w14:textId="51728EDC" w:rsidR="00D667C8" w:rsidRDefault="00D667C8" w:rsidP="00D667C8">
      <w:pPr>
        <w:pStyle w:val="ListParagraph"/>
        <w:numPr>
          <w:ilvl w:val="0"/>
          <w:numId w:val="2"/>
        </w:numPr>
        <w:spacing w:line="240" w:lineRule="auto"/>
        <w:jc w:val="both"/>
        <w:rPr>
          <w:sz w:val="24"/>
          <w:szCs w:val="24"/>
        </w:rPr>
      </w:pPr>
      <w:r>
        <w:rPr>
          <w:sz w:val="24"/>
          <w:szCs w:val="24"/>
        </w:rPr>
        <w:t>Je suis domicilié en Belgique, mais je travaille à l’étranger. J’ai été mis au chômage temporaire dans le cadre du Coronavirus, ai-je également droit à l’indemnité forfaitaire eau ?</w:t>
      </w:r>
    </w:p>
    <w:p w14:paraId="0654AB73" w14:textId="77777777" w:rsidR="00D667C8" w:rsidRPr="00890D7F" w:rsidRDefault="00D667C8" w:rsidP="00D667C8">
      <w:pPr>
        <w:pStyle w:val="ListParagraph"/>
        <w:spacing w:line="240" w:lineRule="auto"/>
        <w:jc w:val="both"/>
        <w:rPr>
          <w:sz w:val="24"/>
          <w:szCs w:val="24"/>
        </w:rPr>
      </w:pPr>
    </w:p>
    <w:p w14:paraId="79421E22" w14:textId="7F9892B8" w:rsidR="00D667C8" w:rsidRPr="003B7D82" w:rsidRDefault="00D667C8" w:rsidP="00D667C8">
      <w:pPr>
        <w:pStyle w:val="ListParagraph"/>
        <w:spacing w:line="240" w:lineRule="auto"/>
        <w:jc w:val="both"/>
        <w:rPr>
          <w:color w:val="FF0000"/>
        </w:rPr>
      </w:pPr>
      <w:r>
        <w:rPr>
          <w:color w:val="FF0000"/>
        </w:rPr>
        <w:t>Oui. L</w:t>
      </w:r>
      <w:r w:rsidR="006F1CE7">
        <w:rPr>
          <w:color w:val="FF0000"/>
        </w:rPr>
        <w:t xml:space="preserve">’attestation de chômage temporaire délivrée par l’organisme de paiement belge </w:t>
      </w:r>
      <w:r>
        <w:rPr>
          <w:color w:val="FF0000"/>
        </w:rPr>
        <w:t xml:space="preserve">peut être remplacé par l’attestation officielle de chômage temporaire </w:t>
      </w:r>
      <w:proofErr w:type="gramStart"/>
      <w:r>
        <w:rPr>
          <w:color w:val="FF0000"/>
        </w:rPr>
        <w:t>suite au</w:t>
      </w:r>
      <w:proofErr w:type="gramEnd"/>
      <w:r>
        <w:rPr>
          <w:color w:val="FF0000"/>
        </w:rPr>
        <w:t xml:space="preserve"> Coronavirus du pays de votre employeur.</w:t>
      </w:r>
    </w:p>
    <w:p w14:paraId="6781BC96" w14:textId="7DC6AD90" w:rsidR="00D667C8" w:rsidRDefault="00D667C8" w:rsidP="003B7D82">
      <w:pPr>
        <w:pStyle w:val="ListParagraph"/>
        <w:spacing w:line="240" w:lineRule="auto"/>
        <w:jc w:val="both"/>
        <w:rPr>
          <w:color w:val="FF0000"/>
        </w:rPr>
      </w:pPr>
    </w:p>
    <w:p w14:paraId="18EF4342" w14:textId="580740BC" w:rsidR="00D667C8" w:rsidRDefault="00D667C8" w:rsidP="00D667C8">
      <w:pPr>
        <w:pStyle w:val="ListParagraph"/>
        <w:numPr>
          <w:ilvl w:val="0"/>
          <w:numId w:val="2"/>
        </w:numPr>
        <w:spacing w:line="240" w:lineRule="auto"/>
        <w:jc w:val="both"/>
        <w:rPr>
          <w:sz w:val="24"/>
          <w:szCs w:val="24"/>
        </w:rPr>
      </w:pPr>
      <w:r>
        <w:rPr>
          <w:sz w:val="24"/>
          <w:szCs w:val="24"/>
        </w:rPr>
        <w:t xml:space="preserve">J’ai été </w:t>
      </w:r>
      <w:r w:rsidRPr="00890D7F">
        <w:rPr>
          <w:sz w:val="24"/>
          <w:szCs w:val="24"/>
        </w:rPr>
        <w:t>mis au chômage temporaire dans le cadre du Coronavirus,</w:t>
      </w:r>
      <w:r>
        <w:rPr>
          <w:sz w:val="24"/>
          <w:szCs w:val="24"/>
        </w:rPr>
        <w:t xml:space="preserve"> mais je ne dispose </w:t>
      </w:r>
      <w:r w:rsidR="004E55FB" w:rsidRPr="004E55FB">
        <w:rPr>
          <w:sz w:val="24"/>
          <w:szCs w:val="24"/>
        </w:rPr>
        <w:t>pas de l’attestation de chômage temporaire délivrée par votre organisme de paiement,</w:t>
      </w:r>
      <w:r w:rsidR="004E55FB">
        <w:rPr>
          <w:sz w:val="24"/>
          <w:szCs w:val="24"/>
        </w:rPr>
        <w:t xml:space="preserve"> comment procéder </w:t>
      </w:r>
      <w:r>
        <w:rPr>
          <w:sz w:val="24"/>
          <w:szCs w:val="24"/>
        </w:rPr>
        <w:t>?</w:t>
      </w:r>
    </w:p>
    <w:p w14:paraId="2DF3EB62" w14:textId="77777777" w:rsidR="00D667C8" w:rsidRPr="00890D7F" w:rsidRDefault="00D667C8" w:rsidP="00D667C8">
      <w:pPr>
        <w:pStyle w:val="ListParagraph"/>
        <w:spacing w:line="240" w:lineRule="auto"/>
        <w:jc w:val="both"/>
        <w:rPr>
          <w:sz w:val="24"/>
          <w:szCs w:val="24"/>
        </w:rPr>
      </w:pPr>
    </w:p>
    <w:p w14:paraId="0199CF1E" w14:textId="18447EDE" w:rsidR="00D667C8" w:rsidRDefault="00D667C8" w:rsidP="00D667C8">
      <w:pPr>
        <w:pStyle w:val="ListParagraph"/>
        <w:spacing w:line="240" w:lineRule="auto"/>
        <w:jc w:val="both"/>
        <w:rPr>
          <w:color w:val="FF0000"/>
        </w:rPr>
      </w:pPr>
      <w:r>
        <w:rPr>
          <w:color w:val="FF0000"/>
        </w:rPr>
        <w:t>Dans le cas où vous ne disposez</w:t>
      </w:r>
      <w:r w:rsidR="006F1CE7">
        <w:rPr>
          <w:color w:val="FF0000"/>
        </w:rPr>
        <w:t xml:space="preserve"> pas de l’attestation de chômage temporaire délivrée par votre organisme de paiement</w:t>
      </w:r>
      <w:r>
        <w:rPr>
          <w:color w:val="FF0000"/>
        </w:rPr>
        <w:t>, les attestations suivantes peuvent être acceptées :</w:t>
      </w:r>
    </w:p>
    <w:p w14:paraId="4450449A" w14:textId="77777777" w:rsidR="00D667C8" w:rsidRDefault="00D667C8" w:rsidP="00D667C8">
      <w:pPr>
        <w:pStyle w:val="ListParagraph"/>
        <w:numPr>
          <w:ilvl w:val="0"/>
          <w:numId w:val="3"/>
        </w:numPr>
        <w:spacing w:line="240" w:lineRule="auto"/>
        <w:jc w:val="both"/>
        <w:rPr>
          <w:color w:val="FF0000"/>
        </w:rPr>
      </w:pPr>
      <w:r w:rsidRPr="00D667C8">
        <w:rPr>
          <w:color w:val="FF0000"/>
        </w:rPr>
        <w:t xml:space="preserve">Les preuves d’envoi de demande de chômage temporaire et accusés de réception CAPAC ou syndicats. </w:t>
      </w:r>
    </w:p>
    <w:p w14:paraId="6906508A" w14:textId="19FE5D6F" w:rsidR="00D667C8" w:rsidRDefault="00D667C8" w:rsidP="00D667C8">
      <w:pPr>
        <w:pStyle w:val="ListParagraph"/>
        <w:numPr>
          <w:ilvl w:val="0"/>
          <w:numId w:val="3"/>
        </w:numPr>
        <w:spacing w:line="240" w:lineRule="auto"/>
        <w:jc w:val="both"/>
        <w:rPr>
          <w:color w:val="FF0000"/>
        </w:rPr>
      </w:pPr>
      <w:r w:rsidRPr="00D667C8">
        <w:rPr>
          <w:color w:val="FF0000"/>
        </w:rPr>
        <w:t>Les déclarations ONEM de chômage temporaire pour cause de force majeure faite par l’employeur.</w:t>
      </w:r>
    </w:p>
    <w:p w14:paraId="4E53247F" w14:textId="77777777" w:rsidR="00754C37" w:rsidRPr="00D667C8" w:rsidRDefault="00754C37" w:rsidP="00754C37">
      <w:pPr>
        <w:pStyle w:val="ListParagraph"/>
        <w:spacing w:line="240" w:lineRule="auto"/>
        <w:ind w:left="1440"/>
        <w:jc w:val="both"/>
        <w:rPr>
          <w:color w:val="FF0000"/>
        </w:rPr>
      </w:pPr>
    </w:p>
    <w:p w14:paraId="1E6B2DAF" w14:textId="48B9491C" w:rsidR="00754C37" w:rsidRDefault="00754C37" w:rsidP="00754C37">
      <w:pPr>
        <w:pStyle w:val="ListParagraph"/>
        <w:numPr>
          <w:ilvl w:val="0"/>
          <w:numId w:val="2"/>
        </w:numPr>
        <w:spacing w:line="240" w:lineRule="auto"/>
        <w:jc w:val="both"/>
        <w:rPr>
          <w:sz w:val="24"/>
          <w:szCs w:val="24"/>
        </w:rPr>
      </w:pPr>
      <w:r w:rsidRPr="00754C37">
        <w:rPr>
          <w:sz w:val="24"/>
          <w:szCs w:val="24"/>
        </w:rPr>
        <w:t>J</w:t>
      </w:r>
      <w:r>
        <w:rPr>
          <w:sz w:val="24"/>
          <w:szCs w:val="24"/>
        </w:rPr>
        <w:t>’habite dans un immeuble où il existe un seul compteur pour plusieurs habitations, la répartition des charges étant traitée par le syndic. Comment puis-je bénéficier de l’indemnité forfaitaire ?</w:t>
      </w:r>
    </w:p>
    <w:p w14:paraId="69AD4C0E" w14:textId="77777777" w:rsidR="00754C37" w:rsidRPr="00754C37" w:rsidRDefault="00754C37" w:rsidP="00754C37">
      <w:pPr>
        <w:pStyle w:val="ListParagraph"/>
        <w:spacing w:line="240" w:lineRule="auto"/>
        <w:jc w:val="both"/>
        <w:rPr>
          <w:sz w:val="24"/>
          <w:szCs w:val="24"/>
        </w:rPr>
      </w:pPr>
    </w:p>
    <w:p w14:paraId="49FD63EC" w14:textId="6A4414F9" w:rsidR="00D667C8" w:rsidRDefault="002D367A" w:rsidP="003B7D82">
      <w:pPr>
        <w:pStyle w:val="ListParagraph"/>
        <w:spacing w:line="240" w:lineRule="auto"/>
        <w:jc w:val="both"/>
        <w:rPr>
          <w:color w:val="FF0000"/>
        </w:rPr>
      </w:pPr>
      <w:r>
        <w:rPr>
          <w:color w:val="FF0000"/>
        </w:rPr>
        <w:t>L</w:t>
      </w:r>
      <w:r w:rsidRPr="002D367A">
        <w:rPr>
          <w:color w:val="FF0000"/>
        </w:rPr>
        <w:t xml:space="preserve">e client doit demander le </w:t>
      </w:r>
      <w:r w:rsidR="009F03E2" w:rsidRPr="002D367A">
        <w:rPr>
          <w:color w:val="FF0000"/>
        </w:rPr>
        <w:t>n</w:t>
      </w:r>
      <w:r w:rsidR="009F03E2">
        <w:rPr>
          <w:color w:val="FF0000"/>
        </w:rPr>
        <w:t>uméro</w:t>
      </w:r>
      <w:r w:rsidRPr="002D367A">
        <w:rPr>
          <w:color w:val="FF0000"/>
        </w:rPr>
        <w:t xml:space="preserve"> de client et du </w:t>
      </w:r>
      <w:r w:rsidRPr="00A41691">
        <w:rPr>
          <w:color w:val="FF0000"/>
        </w:rPr>
        <w:t>compt</w:t>
      </w:r>
      <w:r w:rsidR="009F03E2" w:rsidRPr="00A41691">
        <w:rPr>
          <w:color w:val="FF0000"/>
        </w:rPr>
        <w:t>e</w:t>
      </w:r>
      <w:r w:rsidRPr="00A41691">
        <w:rPr>
          <w:color w:val="FF0000"/>
        </w:rPr>
        <w:t xml:space="preserve"> de contrat</w:t>
      </w:r>
      <w:r w:rsidRPr="002D367A">
        <w:rPr>
          <w:color w:val="FF0000"/>
        </w:rPr>
        <w:t xml:space="preserve"> à son syndic pour faire la </w:t>
      </w:r>
      <w:proofErr w:type="gramStart"/>
      <w:r w:rsidRPr="002D367A">
        <w:rPr>
          <w:color w:val="FF0000"/>
        </w:rPr>
        <w:t>demande</w:t>
      </w:r>
      <w:proofErr w:type="gramEnd"/>
      <w:r w:rsidRPr="002D367A">
        <w:rPr>
          <w:color w:val="FF0000"/>
        </w:rPr>
        <w:t xml:space="preserve"> ca</w:t>
      </w:r>
      <w:r w:rsidR="00490F7A">
        <w:rPr>
          <w:color w:val="FF0000"/>
        </w:rPr>
        <w:t>r c’est</w:t>
      </w:r>
      <w:r w:rsidRPr="002D367A">
        <w:rPr>
          <w:color w:val="FF0000"/>
        </w:rPr>
        <w:t xml:space="preserve"> lui le bénéficiaire du chômage économique. </w:t>
      </w:r>
      <w:r w:rsidR="00490F7A">
        <w:rPr>
          <w:color w:val="FF0000"/>
        </w:rPr>
        <w:t>Lors de la prochaine répartition des charges, le sy</w:t>
      </w:r>
      <w:r w:rsidR="0046631D">
        <w:rPr>
          <w:color w:val="FF0000"/>
        </w:rPr>
        <w:t>n</w:t>
      </w:r>
      <w:r w:rsidR="00490F7A">
        <w:rPr>
          <w:color w:val="FF0000"/>
        </w:rPr>
        <w:t xml:space="preserve">dic devra </w:t>
      </w:r>
      <w:r w:rsidR="0019283D">
        <w:rPr>
          <w:color w:val="FF0000"/>
        </w:rPr>
        <w:t>déduire</w:t>
      </w:r>
      <w:r w:rsidR="00490F7A">
        <w:rPr>
          <w:color w:val="FF0000"/>
        </w:rPr>
        <w:t xml:space="preserve"> 40 EUR</w:t>
      </w:r>
      <w:r w:rsidR="0019283D">
        <w:rPr>
          <w:color w:val="FF0000"/>
        </w:rPr>
        <w:t xml:space="preserve"> de la facture d’eau</w:t>
      </w:r>
      <w:r w:rsidR="00490F7A">
        <w:rPr>
          <w:color w:val="FF0000"/>
        </w:rPr>
        <w:t xml:space="preserve"> au client.</w:t>
      </w:r>
    </w:p>
    <w:p w14:paraId="50E582E7" w14:textId="0B78B25E" w:rsidR="0045337B" w:rsidRDefault="0045337B" w:rsidP="003B7D82">
      <w:pPr>
        <w:pStyle w:val="ListParagraph"/>
        <w:spacing w:line="240" w:lineRule="auto"/>
        <w:jc w:val="both"/>
        <w:rPr>
          <w:color w:val="FF0000"/>
        </w:rPr>
      </w:pPr>
    </w:p>
    <w:p w14:paraId="305F743A" w14:textId="58FAA8C1" w:rsidR="0045337B" w:rsidRDefault="0045337B" w:rsidP="003B7D82">
      <w:pPr>
        <w:pStyle w:val="ListParagraph"/>
        <w:spacing w:line="240" w:lineRule="auto"/>
        <w:jc w:val="both"/>
        <w:rPr>
          <w:color w:val="FF0000"/>
        </w:rPr>
      </w:pPr>
    </w:p>
    <w:p w14:paraId="2328E0F3" w14:textId="724A8A90" w:rsidR="0045337B" w:rsidRDefault="0045337B" w:rsidP="003B7D82">
      <w:pPr>
        <w:pStyle w:val="ListParagraph"/>
        <w:spacing w:line="240" w:lineRule="auto"/>
        <w:jc w:val="both"/>
        <w:rPr>
          <w:color w:val="FF0000"/>
        </w:rPr>
      </w:pPr>
    </w:p>
    <w:p w14:paraId="30B2B0AC" w14:textId="77777777" w:rsidR="0045337B" w:rsidRDefault="0045337B" w:rsidP="003B7D82">
      <w:pPr>
        <w:pStyle w:val="ListParagraph"/>
        <w:spacing w:line="240" w:lineRule="auto"/>
        <w:jc w:val="both"/>
        <w:rPr>
          <w:color w:val="FF0000"/>
        </w:rPr>
      </w:pPr>
    </w:p>
    <w:p w14:paraId="04F4108E" w14:textId="5DC6C62B" w:rsidR="0045337B" w:rsidRDefault="0045337B" w:rsidP="0045337B">
      <w:pPr>
        <w:pStyle w:val="ListParagraph"/>
        <w:numPr>
          <w:ilvl w:val="0"/>
          <w:numId w:val="2"/>
        </w:numPr>
        <w:spacing w:line="240" w:lineRule="auto"/>
        <w:jc w:val="both"/>
        <w:rPr>
          <w:sz w:val="24"/>
          <w:szCs w:val="24"/>
        </w:rPr>
      </w:pPr>
      <w:r w:rsidRPr="0045337B">
        <w:rPr>
          <w:sz w:val="24"/>
          <w:szCs w:val="24"/>
        </w:rPr>
        <w:lastRenderedPageBreak/>
        <w:t>Je possède plusieurs maisons (vides ou louées) dont je suis propriétaire et dont le compteur d’eau est à mon nom. Puis-je bénéficier plusieurs fois de l’indemnité ?</w:t>
      </w:r>
    </w:p>
    <w:p w14:paraId="2DAD369D" w14:textId="77777777" w:rsidR="0045337B" w:rsidRPr="0045337B" w:rsidRDefault="0045337B" w:rsidP="0045337B">
      <w:pPr>
        <w:pStyle w:val="ListParagraph"/>
        <w:spacing w:line="240" w:lineRule="auto"/>
        <w:jc w:val="both"/>
        <w:rPr>
          <w:sz w:val="24"/>
          <w:szCs w:val="24"/>
        </w:rPr>
      </w:pPr>
    </w:p>
    <w:p w14:paraId="6C3F91BC" w14:textId="1950AA79" w:rsidR="0045337B" w:rsidRDefault="0045337B" w:rsidP="0045337B">
      <w:pPr>
        <w:pStyle w:val="ListParagraph"/>
        <w:spacing w:line="240" w:lineRule="auto"/>
        <w:jc w:val="both"/>
        <w:rPr>
          <w:color w:val="FF0000"/>
        </w:rPr>
      </w:pPr>
      <w:r w:rsidRPr="0045337B">
        <w:rPr>
          <w:color w:val="FF0000"/>
        </w:rPr>
        <w:t>Non, car il s’agit d’une seule indemnité par client.</w:t>
      </w:r>
    </w:p>
    <w:p w14:paraId="46A8B421" w14:textId="77777777" w:rsidR="0045337B" w:rsidRPr="0045337B" w:rsidRDefault="0045337B" w:rsidP="0045337B">
      <w:pPr>
        <w:pStyle w:val="ListParagraph"/>
        <w:spacing w:line="240" w:lineRule="auto"/>
        <w:jc w:val="both"/>
        <w:rPr>
          <w:color w:val="FF0000"/>
        </w:rPr>
      </w:pPr>
    </w:p>
    <w:p w14:paraId="0710FFDB" w14:textId="42730A64" w:rsidR="0045337B" w:rsidRPr="0045337B" w:rsidRDefault="0045337B" w:rsidP="0045337B">
      <w:pPr>
        <w:pStyle w:val="ListParagraph"/>
        <w:numPr>
          <w:ilvl w:val="0"/>
          <w:numId w:val="2"/>
        </w:numPr>
        <w:spacing w:line="240" w:lineRule="auto"/>
        <w:jc w:val="both"/>
      </w:pPr>
      <w:r w:rsidRPr="0045337B">
        <w:rPr>
          <w:sz w:val="24"/>
          <w:szCs w:val="24"/>
        </w:rPr>
        <w:t>Je suis propriétaire d’une grande maison que j’ai rénovée et transformée en deux habitations (une pour moi et une que je loue), mais il n’existe qu’un compteur d’eau. Si je suis au chômage et que mes locataires le sont également, puis-je bénéficier deux fois de l’indemnité ?</w:t>
      </w:r>
    </w:p>
    <w:p w14:paraId="52628953" w14:textId="77777777" w:rsidR="0045337B" w:rsidRPr="0045337B" w:rsidRDefault="0045337B" w:rsidP="0045337B">
      <w:pPr>
        <w:pStyle w:val="ListParagraph"/>
        <w:spacing w:line="240" w:lineRule="auto"/>
        <w:jc w:val="both"/>
      </w:pPr>
    </w:p>
    <w:p w14:paraId="32342F4E" w14:textId="72374C37" w:rsidR="0045337B" w:rsidRDefault="0045337B" w:rsidP="0045337B">
      <w:pPr>
        <w:pStyle w:val="ListParagraph"/>
        <w:spacing w:line="240" w:lineRule="auto"/>
        <w:jc w:val="both"/>
        <w:rPr>
          <w:color w:val="FF0000"/>
        </w:rPr>
      </w:pPr>
      <w:r w:rsidRPr="0045337B">
        <w:rPr>
          <w:color w:val="FF0000"/>
        </w:rPr>
        <w:t>Oui. La première demande</w:t>
      </w:r>
      <w:r w:rsidR="00BE583F">
        <w:rPr>
          <w:color w:val="FF0000"/>
        </w:rPr>
        <w:t xml:space="preserve"> faite par le client</w:t>
      </w:r>
      <w:r w:rsidRPr="0045337B">
        <w:rPr>
          <w:color w:val="FF0000"/>
        </w:rPr>
        <w:t xml:space="preserve"> sera automatiquement acceptée. Pour la seconde demande, elle devrait être logiquement refusée, car le client aura déjà bénéfici</w:t>
      </w:r>
      <w:r w:rsidR="00DB4A32">
        <w:rPr>
          <w:color w:val="FF0000"/>
        </w:rPr>
        <w:t>é</w:t>
      </w:r>
      <w:r w:rsidRPr="0045337B">
        <w:rPr>
          <w:color w:val="FF0000"/>
        </w:rPr>
        <w:t xml:space="preserve"> de l’indemnité. Néanmoins, ce sera au client domestique de démontrer auprès de son distributeur qu’effectivement il est aussi relié au compteur en question.</w:t>
      </w:r>
      <w:bookmarkStart w:id="0" w:name="_GoBack"/>
      <w:bookmarkEnd w:id="0"/>
    </w:p>
    <w:p w14:paraId="5BEE5E99" w14:textId="77777777" w:rsidR="0045337B" w:rsidRPr="0045337B" w:rsidRDefault="0045337B" w:rsidP="0045337B">
      <w:pPr>
        <w:pStyle w:val="ListParagraph"/>
        <w:spacing w:line="240" w:lineRule="auto"/>
        <w:jc w:val="both"/>
        <w:rPr>
          <w:sz w:val="24"/>
          <w:szCs w:val="24"/>
        </w:rPr>
      </w:pPr>
    </w:p>
    <w:p w14:paraId="17078666" w14:textId="468E03E1" w:rsidR="0045337B" w:rsidRDefault="0045337B" w:rsidP="0045337B">
      <w:pPr>
        <w:pStyle w:val="ListParagraph"/>
        <w:numPr>
          <w:ilvl w:val="0"/>
          <w:numId w:val="2"/>
        </w:numPr>
        <w:spacing w:line="240" w:lineRule="auto"/>
        <w:jc w:val="both"/>
        <w:rPr>
          <w:sz w:val="24"/>
          <w:szCs w:val="24"/>
        </w:rPr>
      </w:pPr>
      <w:r w:rsidRPr="0045337B">
        <w:rPr>
          <w:sz w:val="24"/>
          <w:szCs w:val="24"/>
        </w:rPr>
        <w:t xml:space="preserve">Je suis au chômage définitif </w:t>
      </w:r>
      <w:proofErr w:type="gramStart"/>
      <w:r w:rsidRPr="0045337B">
        <w:rPr>
          <w:sz w:val="24"/>
          <w:szCs w:val="24"/>
        </w:rPr>
        <w:t>suite à</w:t>
      </w:r>
      <w:proofErr w:type="gramEnd"/>
      <w:r w:rsidRPr="0045337B">
        <w:rPr>
          <w:sz w:val="24"/>
          <w:szCs w:val="24"/>
        </w:rPr>
        <w:t xml:space="preserve"> la fermeture, due au Covid-19, de mon entreprise, ai-je droit à l’indemnité ?</w:t>
      </w:r>
    </w:p>
    <w:p w14:paraId="5137B038" w14:textId="77777777" w:rsidR="0045337B" w:rsidRPr="0045337B" w:rsidRDefault="0045337B" w:rsidP="0045337B">
      <w:pPr>
        <w:pStyle w:val="ListParagraph"/>
        <w:spacing w:line="240" w:lineRule="auto"/>
        <w:jc w:val="both"/>
        <w:rPr>
          <w:sz w:val="24"/>
          <w:szCs w:val="24"/>
        </w:rPr>
      </w:pPr>
    </w:p>
    <w:p w14:paraId="78BE027A" w14:textId="4AF0DD5B" w:rsidR="0045337B" w:rsidRPr="003B7D82" w:rsidRDefault="0045337B" w:rsidP="0045337B">
      <w:pPr>
        <w:pStyle w:val="ListParagraph"/>
        <w:spacing w:line="240" w:lineRule="auto"/>
        <w:jc w:val="both"/>
        <w:rPr>
          <w:color w:val="FF0000"/>
        </w:rPr>
      </w:pPr>
      <w:r w:rsidRPr="0045337B">
        <w:rPr>
          <w:color w:val="FF0000"/>
        </w:rPr>
        <w:t>Si la personne a été mise préalablement au chômage temporaire due au Covid-19, alors la réponse est oui.</w:t>
      </w:r>
      <w:r w:rsidR="00BE583F">
        <w:rPr>
          <w:color w:val="FF0000"/>
        </w:rPr>
        <w:t xml:space="preserve"> Dans le cas contraire, elle ne pourra pas bénéficier de l’indemnité.</w:t>
      </w:r>
    </w:p>
    <w:sectPr w:rsidR="0045337B" w:rsidRPr="003B7D82" w:rsidSect="00D759FB">
      <w:headerReference w:type="default" r:id="rId7"/>
      <w:footerReference w:type="default" r:id="rId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32231" w14:textId="77777777" w:rsidR="00F50DFF" w:rsidRDefault="00F50DFF" w:rsidP="00C95A6C">
      <w:pPr>
        <w:spacing w:after="0" w:line="240" w:lineRule="auto"/>
      </w:pPr>
      <w:r>
        <w:separator/>
      </w:r>
    </w:p>
  </w:endnote>
  <w:endnote w:type="continuationSeparator" w:id="0">
    <w:p w14:paraId="2602EC79" w14:textId="77777777" w:rsidR="00F50DFF" w:rsidRDefault="00F50DFF" w:rsidP="00C9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o Sans Pro">
    <w:altName w:val="Calibri"/>
    <w:panose1 w:val="00000000000000000000"/>
    <w:charset w:val="00"/>
    <w:family w:val="swiss"/>
    <w:notTrueType/>
    <w:pitch w:val="variable"/>
    <w:sig w:usb0="A00000AF" w:usb1="5000205B" w:usb2="00000000" w:usb3="00000000" w:csb0="0000009B" w:csb1="00000000"/>
  </w:font>
  <w:font w:name="Minion Pro">
    <w:altName w:val="Cambria"/>
    <w:panose1 w:val="00000000000000000000"/>
    <w:charset w:val="00"/>
    <w:family w:val="roman"/>
    <w:notTrueType/>
    <w:pitch w:val="variable"/>
    <w:sig w:usb0="60000287" w:usb1="00000001" w:usb2="00000000" w:usb3="00000000" w:csb0="0000019F" w:csb1="00000000"/>
  </w:font>
  <w:font w:name="Raleway">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D63ED" w14:textId="77777777" w:rsidR="005D756B" w:rsidRDefault="005D756B" w:rsidP="005D756B">
    <w:pPr>
      <w:pStyle w:val="Paragraphestandard"/>
      <w:spacing w:line="480" w:lineRule="auto"/>
      <w:jc w:val="center"/>
      <w:rPr>
        <w:rStyle w:val="Styledecaractre2"/>
        <w:rFonts w:ascii="HelveticaNeueLT Pro 55 Roman" w:hAnsi="HelveticaNeueLT Pro 55 Roman"/>
        <w:sz w:val="20"/>
        <w:szCs w:val="20"/>
      </w:rPr>
    </w:pPr>
    <w:r>
      <w:rPr>
        <w:rFonts w:ascii="HelveticaNeueLT Pro 55 Roman" w:hAnsi="HelveticaNeueLT Pro 55 Roman" w:cs="Raleway"/>
        <w:b/>
        <w:bCs/>
        <w:noProof/>
        <w:sz w:val="20"/>
        <w:szCs w:val="20"/>
      </w:rPr>
      <mc:AlternateContent>
        <mc:Choice Requires="wps">
          <w:drawing>
            <wp:anchor distT="0" distB="0" distL="114300" distR="114300" simplePos="0" relativeHeight="251663360" behindDoc="0" locked="0" layoutInCell="1" allowOverlap="1" wp14:anchorId="287AE1E1" wp14:editId="0D382E23">
              <wp:simplePos x="0" y="0"/>
              <wp:positionH relativeFrom="column">
                <wp:posOffset>-94156</wp:posOffset>
              </wp:positionH>
              <wp:positionV relativeFrom="paragraph">
                <wp:posOffset>103832</wp:posOffset>
              </wp:positionV>
              <wp:extent cx="5865050"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5865050" cy="0"/>
                      </a:xfrm>
                      <a:prstGeom prst="line">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C227722" id="Connecteur droit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4pt,8.2pt" to="454.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" strokecolor="black [3213]" strokeweight=".5pt">
              <v:stroke joinstyle="miter"/>
            </v:line>
          </w:pict>
        </mc:Fallback>
      </mc:AlternateContent>
    </w:r>
  </w:p>
  <w:p w14:paraId="794F7B39" w14:textId="77777777" w:rsidR="00707D69" w:rsidRDefault="004D6910" w:rsidP="004D6910">
    <w:pPr>
      <w:pStyle w:val="Paragraphestandard"/>
      <w:spacing w:line="360" w:lineRule="auto"/>
      <w:jc w:val="center"/>
      <w:rPr>
        <w:rStyle w:val="Styledecaractre2"/>
        <w:rFonts w:ascii="Arial" w:hAnsi="Arial" w:cs="Arial"/>
        <w:color w:val="7FA8D6"/>
        <w:sz w:val="20"/>
        <w:szCs w:val="20"/>
      </w:rPr>
    </w:pPr>
    <w:r w:rsidRPr="00707D69">
      <w:rPr>
        <w:rStyle w:val="Styledecaractre2"/>
        <w:rFonts w:ascii="Arial" w:hAnsi="Arial" w:cs="Arial"/>
        <w:color w:val="7FA8D6"/>
        <w:sz w:val="20"/>
        <w:szCs w:val="20"/>
      </w:rPr>
      <w:t>SPGE SA</w:t>
    </w:r>
    <w:r w:rsidR="00707D69">
      <w:rPr>
        <w:rStyle w:val="Styledecaractre2"/>
        <w:rFonts w:ascii="Arial" w:hAnsi="Arial" w:cs="Arial"/>
        <w:color w:val="7FA8D6"/>
        <w:sz w:val="20"/>
        <w:szCs w:val="20"/>
      </w:rPr>
      <w:t xml:space="preserve"> - Société Publique de Gestion de l’Eau</w:t>
    </w:r>
  </w:p>
  <w:p w14:paraId="79372AC5" w14:textId="77777777" w:rsidR="004D6910" w:rsidRPr="00707D69" w:rsidRDefault="004D6910" w:rsidP="004D6910">
    <w:pPr>
      <w:pStyle w:val="Paragraphestandard"/>
      <w:spacing w:line="360" w:lineRule="auto"/>
      <w:jc w:val="center"/>
      <w:rPr>
        <w:rStyle w:val="Styledecaractre2"/>
        <w:rFonts w:ascii="Arial" w:hAnsi="Arial" w:cs="Arial"/>
        <w:sz w:val="20"/>
        <w:szCs w:val="20"/>
      </w:rPr>
    </w:pPr>
    <w:r w:rsidRPr="00707D69">
      <w:rPr>
        <w:rFonts w:ascii="Arial" w:hAnsi="Arial" w:cs="Arial"/>
        <w:b/>
        <w:sz w:val="20"/>
        <w:szCs w:val="20"/>
      </w:rPr>
      <w:t>Siège social</w:t>
    </w:r>
    <w:r w:rsidRPr="00707D69">
      <w:rPr>
        <w:rFonts w:ascii="Arial" w:hAnsi="Arial" w:cs="Arial"/>
        <w:sz w:val="20"/>
        <w:szCs w:val="20"/>
      </w:rPr>
      <w:t> </w:t>
    </w:r>
    <w:r w:rsidR="00707D69" w:rsidRPr="00707D69">
      <w:rPr>
        <w:rStyle w:val="Styledecaractre2"/>
        <w:rFonts w:ascii="Arial" w:hAnsi="Arial" w:cs="Arial"/>
        <w:color w:val="7FA8D6"/>
        <w:sz w:val="20"/>
        <w:szCs w:val="20"/>
      </w:rPr>
      <w:t>●</w:t>
    </w:r>
    <w:r w:rsidRPr="00707D69">
      <w:rPr>
        <w:rFonts w:ascii="Arial" w:hAnsi="Arial" w:cs="Arial"/>
        <w:sz w:val="20"/>
        <w:szCs w:val="20"/>
      </w:rPr>
      <w:t xml:space="preserve"> Place de la Concorde, 41 </w:t>
    </w:r>
    <w:r w:rsidRPr="00707D69">
      <w:rPr>
        <w:rStyle w:val="Styledecaractre2"/>
        <w:rFonts w:ascii="Arial" w:hAnsi="Arial" w:cs="Arial"/>
        <w:color w:val="7FA8D6"/>
        <w:sz w:val="20"/>
        <w:szCs w:val="20"/>
      </w:rPr>
      <w:t xml:space="preserve">● </w:t>
    </w:r>
    <w:r w:rsidRPr="00707D69">
      <w:rPr>
        <w:rFonts w:ascii="Arial" w:hAnsi="Arial" w:cs="Arial"/>
        <w:sz w:val="20"/>
        <w:szCs w:val="20"/>
      </w:rPr>
      <w:t>4800 Verviers</w:t>
    </w:r>
  </w:p>
  <w:p w14:paraId="5470CB84" w14:textId="77777777" w:rsidR="004D6910" w:rsidRPr="00707D69" w:rsidRDefault="004D6910" w:rsidP="004D6910">
    <w:pPr>
      <w:pStyle w:val="Paragraphestandard"/>
      <w:spacing w:line="360" w:lineRule="auto"/>
      <w:jc w:val="center"/>
      <w:rPr>
        <w:rStyle w:val="Styledecaractre2"/>
        <w:rFonts w:ascii="Arial" w:hAnsi="Arial" w:cs="Arial"/>
        <w:sz w:val="20"/>
        <w:szCs w:val="20"/>
      </w:rPr>
    </w:pPr>
    <w:r w:rsidRPr="00707D69">
      <w:rPr>
        <w:rFonts w:ascii="Arial" w:hAnsi="Arial" w:cs="Arial"/>
        <w:b/>
        <w:sz w:val="20"/>
        <w:szCs w:val="20"/>
      </w:rPr>
      <w:t>Siège administratif</w:t>
    </w:r>
    <w:r w:rsidRPr="00707D69">
      <w:rPr>
        <w:rFonts w:ascii="Arial" w:hAnsi="Arial" w:cs="Arial"/>
        <w:sz w:val="20"/>
        <w:szCs w:val="20"/>
      </w:rPr>
      <w:t> </w:t>
    </w:r>
    <w:r w:rsidR="00707D69" w:rsidRPr="00707D69">
      <w:rPr>
        <w:rStyle w:val="Styledecaractre2"/>
        <w:rFonts w:ascii="Arial" w:hAnsi="Arial" w:cs="Arial"/>
        <w:color w:val="7FA8D6"/>
        <w:sz w:val="20"/>
        <w:szCs w:val="20"/>
      </w:rPr>
      <w:t>●</w:t>
    </w:r>
    <w:r w:rsidRPr="00707D69">
      <w:rPr>
        <w:rFonts w:ascii="Arial" w:hAnsi="Arial" w:cs="Arial"/>
        <w:sz w:val="20"/>
        <w:szCs w:val="20"/>
      </w:rPr>
      <w:t xml:space="preserve"> Avenue de </w:t>
    </w:r>
    <w:proofErr w:type="spellStart"/>
    <w:r w:rsidRPr="00707D69">
      <w:rPr>
        <w:rFonts w:ascii="Arial" w:hAnsi="Arial" w:cs="Arial"/>
        <w:sz w:val="20"/>
        <w:szCs w:val="20"/>
      </w:rPr>
      <w:t>Stassart</w:t>
    </w:r>
    <w:proofErr w:type="spellEnd"/>
    <w:r w:rsidRPr="00707D69">
      <w:rPr>
        <w:rFonts w:ascii="Arial" w:hAnsi="Arial" w:cs="Arial"/>
        <w:sz w:val="20"/>
        <w:szCs w:val="20"/>
      </w:rPr>
      <w:t xml:space="preserve">, 14-16 </w:t>
    </w:r>
    <w:r w:rsidRPr="00707D69">
      <w:rPr>
        <w:rStyle w:val="Styledecaractre2"/>
        <w:rFonts w:ascii="Arial" w:hAnsi="Arial" w:cs="Arial"/>
        <w:color w:val="7FA8D6"/>
        <w:sz w:val="20"/>
        <w:szCs w:val="20"/>
      </w:rPr>
      <w:t>●</w:t>
    </w:r>
    <w:r w:rsidRPr="00707D69">
      <w:rPr>
        <w:rFonts w:ascii="Arial" w:hAnsi="Arial" w:cs="Arial"/>
        <w:color w:val="7FA8D6"/>
        <w:sz w:val="20"/>
        <w:szCs w:val="20"/>
      </w:rPr>
      <w:t xml:space="preserve"> </w:t>
    </w:r>
    <w:r w:rsidRPr="00707D69">
      <w:rPr>
        <w:rFonts w:ascii="Arial" w:hAnsi="Arial" w:cs="Arial"/>
        <w:sz w:val="20"/>
        <w:szCs w:val="20"/>
      </w:rPr>
      <w:t>5000 Namur</w:t>
    </w:r>
    <w:r w:rsidRPr="00707D69">
      <w:rPr>
        <w:rStyle w:val="Styledecaractre2"/>
        <w:rFonts w:ascii="Arial" w:hAnsi="Arial" w:cs="Arial"/>
        <w:sz w:val="20"/>
        <w:szCs w:val="20"/>
      </w:rPr>
      <w:t xml:space="preserve"> </w:t>
    </w:r>
  </w:p>
  <w:p w14:paraId="063C5BDA" w14:textId="77777777" w:rsidR="005D756B" w:rsidRPr="00707D69" w:rsidRDefault="004D6910" w:rsidP="004D6910">
    <w:pPr>
      <w:pStyle w:val="Paragraphestandard"/>
      <w:spacing w:line="360" w:lineRule="auto"/>
      <w:jc w:val="center"/>
      <w:rPr>
        <w:rFonts w:ascii="Arial" w:hAnsi="Arial" w:cs="Arial"/>
        <w:sz w:val="20"/>
        <w:szCs w:val="20"/>
      </w:rPr>
    </w:pPr>
    <w:r w:rsidRPr="00707D69">
      <w:rPr>
        <w:rStyle w:val="Styledecaractre2"/>
        <w:rFonts w:ascii="Arial" w:hAnsi="Arial" w:cs="Arial"/>
        <w:sz w:val="20"/>
        <w:szCs w:val="20"/>
      </w:rPr>
      <w:t>Contact</w:t>
    </w:r>
    <w:r w:rsidR="005D756B" w:rsidRPr="00707D69">
      <w:rPr>
        <w:rFonts w:ascii="Arial" w:hAnsi="Arial" w:cs="Arial"/>
        <w:sz w:val="20"/>
        <w:szCs w:val="20"/>
      </w:rPr>
      <w:t xml:space="preserve"> </w:t>
    </w:r>
    <w:r w:rsidR="00707D69" w:rsidRPr="00707D69">
      <w:rPr>
        <w:rStyle w:val="Styledecaractre2"/>
        <w:rFonts w:ascii="Arial" w:hAnsi="Arial" w:cs="Arial"/>
        <w:color w:val="7FA8D6"/>
        <w:sz w:val="20"/>
        <w:szCs w:val="20"/>
      </w:rPr>
      <w:t>●</w:t>
    </w:r>
    <w:r w:rsidR="00707D69">
      <w:rPr>
        <w:rStyle w:val="Styledecaractre2"/>
        <w:rFonts w:ascii="Arial" w:hAnsi="Arial" w:cs="Arial"/>
        <w:color w:val="7FA8D6"/>
        <w:sz w:val="20"/>
        <w:szCs w:val="20"/>
      </w:rPr>
      <w:t xml:space="preserve"> </w:t>
    </w:r>
    <w:r w:rsidR="005D756B" w:rsidRPr="00707D69">
      <w:rPr>
        <w:rFonts w:ascii="Arial" w:hAnsi="Arial" w:cs="Arial"/>
        <w:sz w:val="20"/>
        <w:szCs w:val="20"/>
      </w:rPr>
      <w:t xml:space="preserve">+32 </w:t>
    </w:r>
    <w:r w:rsidR="00707D69">
      <w:rPr>
        <w:rFonts w:ascii="Arial" w:hAnsi="Arial" w:cs="Arial"/>
        <w:sz w:val="20"/>
        <w:szCs w:val="20"/>
      </w:rPr>
      <w:t>81</w:t>
    </w:r>
    <w:r w:rsidR="005D756B" w:rsidRPr="00707D69">
      <w:rPr>
        <w:rFonts w:ascii="Arial" w:hAnsi="Arial" w:cs="Arial"/>
        <w:sz w:val="20"/>
        <w:szCs w:val="20"/>
      </w:rPr>
      <w:t xml:space="preserve"> </w:t>
    </w:r>
    <w:r w:rsidR="00707D69">
      <w:rPr>
        <w:rFonts w:ascii="Arial" w:hAnsi="Arial" w:cs="Arial"/>
        <w:sz w:val="20"/>
        <w:szCs w:val="20"/>
      </w:rPr>
      <w:t>25 19 30</w:t>
    </w:r>
    <w:r w:rsidRPr="00707D69">
      <w:rPr>
        <w:rFonts w:ascii="Arial" w:hAnsi="Arial" w:cs="Arial"/>
        <w:sz w:val="20"/>
        <w:szCs w:val="20"/>
      </w:rPr>
      <w:t xml:space="preserve"> </w:t>
    </w:r>
    <w:r w:rsidRPr="00707D69">
      <w:rPr>
        <w:rStyle w:val="Styledecaractre2"/>
        <w:rFonts w:ascii="Arial" w:hAnsi="Arial" w:cs="Arial"/>
        <w:color w:val="7FA8D6"/>
        <w:sz w:val="20"/>
        <w:szCs w:val="20"/>
      </w:rPr>
      <w:t xml:space="preserve">● </w:t>
    </w:r>
    <w:r w:rsidR="00707D69" w:rsidRPr="00707D69">
      <w:rPr>
        <w:rFonts w:ascii="Arial" w:hAnsi="Arial" w:cs="Arial"/>
        <w:sz w:val="20"/>
        <w:szCs w:val="20"/>
      </w:rPr>
      <w:t>info@spge.be</w:t>
    </w:r>
    <w:r w:rsidR="00707D69">
      <w:rPr>
        <w:rFonts w:ascii="Arial" w:hAnsi="Arial" w:cs="Arial"/>
        <w:sz w:val="20"/>
        <w:szCs w:val="20"/>
      </w:rPr>
      <w:t xml:space="preserve"> </w:t>
    </w:r>
    <w:r w:rsidR="00707D69" w:rsidRPr="00707D69">
      <w:rPr>
        <w:rStyle w:val="Styledecaractre2"/>
        <w:rFonts w:ascii="Arial" w:hAnsi="Arial" w:cs="Arial"/>
        <w:color w:val="7FA8D6"/>
        <w:sz w:val="20"/>
        <w:szCs w:val="20"/>
      </w:rPr>
      <w:t>●</w:t>
    </w:r>
    <w:r w:rsidR="00707D69">
      <w:rPr>
        <w:rStyle w:val="Styledecaractre2"/>
        <w:rFonts w:ascii="Arial" w:hAnsi="Arial" w:cs="Arial"/>
        <w:color w:val="7FA8D6"/>
        <w:sz w:val="20"/>
        <w:szCs w:val="20"/>
      </w:rPr>
      <w:t xml:space="preserve"> </w:t>
    </w:r>
    <w:r w:rsidR="00707D69" w:rsidRPr="00707D69">
      <w:rPr>
        <w:rStyle w:val="Styledecaractre2"/>
        <w:rFonts w:ascii="Arial" w:hAnsi="Arial" w:cs="Arial"/>
        <w:b w:val="0"/>
        <w:color w:val="auto"/>
        <w:sz w:val="20"/>
        <w:szCs w:val="20"/>
      </w:rPr>
      <w:t>www.spge.be</w:t>
    </w:r>
  </w:p>
  <w:p w14:paraId="549C65F4" w14:textId="77777777" w:rsidR="0023477A" w:rsidRDefault="0023477A" w:rsidP="0023477A">
    <w:pPr>
      <w:pStyle w:val="Foote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7A644" w14:textId="77777777" w:rsidR="00F50DFF" w:rsidRDefault="00F50DFF" w:rsidP="00C95A6C">
      <w:pPr>
        <w:spacing w:after="0" w:line="240" w:lineRule="auto"/>
      </w:pPr>
      <w:r>
        <w:separator/>
      </w:r>
    </w:p>
  </w:footnote>
  <w:footnote w:type="continuationSeparator" w:id="0">
    <w:p w14:paraId="676B0B3B" w14:textId="77777777" w:rsidR="00F50DFF" w:rsidRDefault="00F50DFF" w:rsidP="00C95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DA6BF" w14:textId="77777777" w:rsidR="00D97962" w:rsidRDefault="004D6910" w:rsidP="00A879F1">
    <w:pPr>
      <w:pStyle w:val="Header"/>
    </w:pPr>
    <w:r>
      <w:rPr>
        <w:noProof/>
        <w14:ligatures w14:val="none"/>
      </w:rPr>
      <w:drawing>
        <wp:inline distT="0" distB="0" distL="0" distR="0" wp14:anchorId="53F97B13" wp14:editId="24F3651D">
          <wp:extent cx="1108800" cy="10800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PGE.png"/>
                  <pic:cNvPicPr/>
                </pic:nvPicPr>
                <pic:blipFill>
                  <a:blip r:embed="rId1">
                    <a:extLst>
                      <a:ext uri="{28A0092B-C50C-407E-A947-70E740481C1C}">
                        <a14:useLocalDpi xmlns:a14="http://schemas.microsoft.com/office/drawing/2010/main" val="0"/>
                      </a:ext>
                    </a:extLst>
                  </a:blip>
                  <a:stretch>
                    <a:fillRect/>
                  </a:stretch>
                </pic:blipFill>
                <pic:spPr>
                  <a:xfrm>
                    <a:off x="0" y="0"/>
                    <a:ext cx="1108800"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E0973"/>
    <w:multiLevelType w:val="hybridMultilevel"/>
    <w:tmpl w:val="C6B47A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79F342A"/>
    <w:multiLevelType w:val="hybridMultilevel"/>
    <w:tmpl w:val="CA4C4F64"/>
    <w:lvl w:ilvl="0" w:tplc="580653BC">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75BF04AB"/>
    <w:multiLevelType w:val="hybridMultilevel"/>
    <w:tmpl w:val="9ED254CA"/>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6C"/>
    <w:rsid w:val="000B350E"/>
    <w:rsid w:val="001325B1"/>
    <w:rsid w:val="0019283D"/>
    <w:rsid w:val="0023477A"/>
    <w:rsid w:val="00262FF0"/>
    <w:rsid w:val="00281FFE"/>
    <w:rsid w:val="002D367A"/>
    <w:rsid w:val="00313613"/>
    <w:rsid w:val="003512E9"/>
    <w:rsid w:val="003B7D82"/>
    <w:rsid w:val="0045337B"/>
    <w:rsid w:val="0046631D"/>
    <w:rsid w:val="00476278"/>
    <w:rsid w:val="00490F7A"/>
    <w:rsid w:val="004C5E8F"/>
    <w:rsid w:val="004C7FBC"/>
    <w:rsid w:val="004D6910"/>
    <w:rsid w:val="004E55FB"/>
    <w:rsid w:val="00531028"/>
    <w:rsid w:val="005973DC"/>
    <w:rsid w:val="005A11C3"/>
    <w:rsid w:val="005D756B"/>
    <w:rsid w:val="006F1CE7"/>
    <w:rsid w:val="00707D69"/>
    <w:rsid w:val="00754C37"/>
    <w:rsid w:val="00890D7F"/>
    <w:rsid w:val="008E4106"/>
    <w:rsid w:val="009A6475"/>
    <w:rsid w:val="009F03E2"/>
    <w:rsid w:val="00A41691"/>
    <w:rsid w:val="00A879F1"/>
    <w:rsid w:val="00BE583F"/>
    <w:rsid w:val="00C95A6C"/>
    <w:rsid w:val="00D53AC1"/>
    <w:rsid w:val="00D579E7"/>
    <w:rsid w:val="00D667C8"/>
    <w:rsid w:val="00D759FB"/>
    <w:rsid w:val="00D97962"/>
    <w:rsid w:val="00DA0D08"/>
    <w:rsid w:val="00DB4A32"/>
    <w:rsid w:val="00DC136E"/>
    <w:rsid w:val="00E057D3"/>
    <w:rsid w:val="00E84F7A"/>
    <w:rsid w:val="00F456D4"/>
    <w:rsid w:val="00F50DFF"/>
    <w:rsid w:val="00F80E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860686B"/>
  <w15:chartTrackingRefBased/>
  <w15:docId w15:val="{0446D0F3-DC1A-4D2A-B9CB-6CD16F89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com.une"/>
    <w:qFormat/>
    <w:rsid w:val="00E057D3"/>
    <w:pPr>
      <w:spacing w:line="280" w:lineRule="exact"/>
    </w:pPr>
    <w:rPr>
      <w:rFonts w:ascii="Arial" w:hAnsi="Arial"/>
      <w:sz w:val="20"/>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itre Com.une"/>
    <w:uiPriority w:val="1"/>
    <w:qFormat/>
    <w:rsid w:val="00E057D3"/>
    <w:pPr>
      <w:spacing w:after="360" w:line="600" w:lineRule="exact"/>
    </w:pPr>
    <w:rPr>
      <w:rFonts w:ascii="Arial" w:hAnsi="Arial"/>
      <w:b/>
      <w:color w:val="EE7203"/>
      <w:sz w:val="36"/>
      <w14:ligatures w14:val="standard"/>
    </w:rPr>
  </w:style>
  <w:style w:type="paragraph" w:customStyle="1" w:styleId="Aperam-Titre">
    <w:name w:val="Aperam - Titre"/>
    <w:basedOn w:val="Normal"/>
    <w:link w:val="Aperam-TitreCar"/>
    <w:qFormat/>
    <w:rsid w:val="003512E9"/>
    <w:pPr>
      <w:widowControl w:val="0"/>
      <w:tabs>
        <w:tab w:val="center" w:pos="4536"/>
      </w:tabs>
      <w:spacing w:line="259" w:lineRule="auto"/>
      <w:jc w:val="both"/>
    </w:pPr>
    <w:rPr>
      <w:rFonts w:ascii="Neo Sans Pro" w:eastAsia="Arial" w:hAnsi="Neo Sans Pro" w:cs="Arial"/>
      <w:b/>
      <w:color w:val="6B1F7C"/>
      <w:sz w:val="36"/>
      <w:lang w:eastAsia="fr-BE"/>
      <w14:ligatures w14:val="none"/>
    </w:rPr>
  </w:style>
  <w:style w:type="character" w:customStyle="1" w:styleId="Aperam-TitreCar">
    <w:name w:val="Aperam - Titre Car"/>
    <w:basedOn w:val="DefaultParagraphFont"/>
    <w:link w:val="Aperam-Titre"/>
    <w:rsid w:val="003512E9"/>
    <w:rPr>
      <w:rFonts w:ascii="Neo Sans Pro" w:eastAsia="Arial" w:hAnsi="Neo Sans Pro" w:cs="Arial"/>
      <w:b/>
      <w:color w:val="6B1F7C"/>
      <w:sz w:val="36"/>
      <w:lang w:eastAsia="fr-BE"/>
    </w:rPr>
  </w:style>
  <w:style w:type="paragraph" w:customStyle="1" w:styleId="Aperam-chapeau">
    <w:name w:val="Aperam - chapeau"/>
    <w:basedOn w:val="Normal"/>
    <w:link w:val="Aperam-chapeauCar"/>
    <w:qFormat/>
    <w:rsid w:val="003512E9"/>
    <w:pPr>
      <w:widowControl w:val="0"/>
      <w:tabs>
        <w:tab w:val="center" w:pos="4536"/>
      </w:tabs>
      <w:spacing w:line="259" w:lineRule="auto"/>
      <w:jc w:val="both"/>
    </w:pPr>
    <w:rPr>
      <w:rFonts w:ascii="Neo Sans Pro" w:eastAsia="Arial" w:hAnsi="Neo Sans Pro" w:cs="Arial"/>
      <w:b/>
      <w:color w:val="D28AC8"/>
      <w:sz w:val="18"/>
      <w:szCs w:val="20"/>
      <w:lang w:eastAsia="fr-BE"/>
      <w14:ligatures w14:val="none"/>
    </w:rPr>
  </w:style>
  <w:style w:type="character" w:customStyle="1" w:styleId="Aperam-chapeauCar">
    <w:name w:val="Aperam - chapeau Car"/>
    <w:basedOn w:val="DefaultParagraphFont"/>
    <w:link w:val="Aperam-chapeau"/>
    <w:rsid w:val="003512E9"/>
    <w:rPr>
      <w:rFonts w:ascii="Neo Sans Pro" w:eastAsia="Arial" w:hAnsi="Neo Sans Pro" w:cs="Arial"/>
      <w:b/>
      <w:color w:val="D28AC8"/>
      <w:sz w:val="18"/>
      <w:szCs w:val="20"/>
      <w:lang w:eastAsia="fr-BE"/>
    </w:rPr>
  </w:style>
  <w:style w:type="paragraph" w:styleId="Header">
    <w:name w:val="header"/>
    <w:basedOn w:val="Normal"/>
    <w:link w:val="HeaderChar"/>
    <w:uiPriority w:val="99"/>
    <w:unhideWhenUsed/>
    <w:rsid w:val="00C95A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5A6C"/>
    <w:rPr>
      <w:rFonts w:ascii="Arial" w:hAnsi="Arial"/>
      <w:sz w:val="20"/>
      <w14:ligatures w14:val="standard"/>
    </w:rPr>
  </w:style>
  <w:style w:type="paragraph" w:styleId="Footer">
    <w:name w:val="footer"/>
    <w:basedOn w:val="Normal"/>
    <w:link w:val="FooterChar"/>
    <w:uiPriority w:val="99"/>
    <w:unhideWhenUsed/>
    <w:rsid w:val="00C95A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5A6C"/>
    <w:rPr>
      <w:rFonts w:ascii="Arial" w:hAnsi="Arial"/>
      <w:sz w:val="20"/>
      <w14:ligatures w14:val="standard"/>
    </w:rPr>
  </w:style>
  <w:style w:type="paragraph" w:customStyle="1" w:styleId="Paragraphestandard">
    <w:name w:val="[Paragraphe standard]"/>
    <w:basedOn w:val="Normal"/>
    <w:uiPriority w:val="99"/>
    <w:rsid w:val="0023477A"/>
    <w:pPr>
      <w:autoSpaceDE w:val="0"/>
      <w:autoSpaceDN w:val="0"/>
      <w:adjustRightInd w:val="0"/>
      <w:spacing w:after="0" w:line="288" w:lineRule="auto"/>
      <w:textAlignment w:val="center"/>
    </w:pPr>
    <w:rPr>
      <w:rFonts w:ascii="Minion Pro" w:hAnsi="Minion Pro" w:cs="Minion Pro"/>
      <w:color w:val="000000"/>
      <w:sz w:val="24"/>
      <w:szCs w:val="24"/>
      <w:lang w:val="fr-FR"/>
      <w14:ligatures w14:val="none"/>
    </w:rPr>
  </w:style>
  <w:style w:type="character" w:customStyle="1" w:styleId="Styledecaractre2">
    <w:name w:val="Style de caractère 2"/>
    <w:uiPriority w:val="99"/>
    <w:rsid w:val="0023477A"/>
    <w:rPr>
      <w:rFonts w:ascii="Raleway" w:hAnsi="Raleway" w:cs="Raleway"/>
      <w:b/>
      <w:bCs/>
      <w:sz w:val="16"/>
      <w:szCs w:val="16"/>
    </w:rPr>
  </w:style>
  <w:style w:type="paragraph" w:styleId="BalloonText">
    <w:name w:val="Balloon Text"/>
    <w:basedOn w:val="Normal"/>
    <w:link w:val="BalloonTextChar"/>
    <w:uiPriority w:val="99"/>
    <w:semiHidden/>
    <w:unhideWhenUsed/>
    <w:rsid w:val="004D6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910"/>
    <w:rPr>
      <w:rFonts w:ascii="Segoe UI" w:hAnsi="Segoe UI" w:cs="Segoe UI"/>
      <w:sz w:val="18"/>
      <w:szCs w:val="18"/>
      <w14:ligatures w14:val="standard"/>
    </w:rPr>
  </w:style>
  <w:style w:type="character" w:styleId="Hyperlink">
    <w:name w:val="Hyperlink"/>
    <w:basedOn w:val="DefaultParagraphFont"/>
    <w:uiPriority w:val="99"/>
    <w:unhideWhenUsed/>
    <w:rsid w:val="00707D69"/>
    <w:rPr>
      <w:color w:val="0563C1" w:themeColor="hyperlink"/>
      <w:u w:val="single"/>
    </w:rPr>
  </w:style>
  <w:style w:type="character" w:styleId="UnresolvedMention">
    <w:name w:val="Unresolved Mention"/>
    <w:basedOn w:val="DefaultParagraphFont"/>
    <w:uiPriority w:val="99"/>
    <w:semiHidden/>
    <w:unhideWhenUsed/>
    <w:rsid w:val="00707D69"/>
    <w:rPr>
      <w:color w:val="605E5C"/>
      <w:shd w:val="clear" w:color="auto" w:fill="E1DFDD"/>
    </w:rPr>
  </w:style>
  <w:style w:type="paragraph" w:styleId="ListParagraph">
    <w:name w:val="List Paragraph"/>
    <w:basedOn w:val="Normal"/>
    <w:uiPriority w:val="34"/>
    <w:qFormat/>
    <w:rsid w:val="00890D7F"/>
    <w:pPr>
      <w:spacing w:line="259" w:lineRule="auto"/>
      <w:ind w:left="720"/>
      <w:contextualSpacing/>
    </w:pPr>
    <w:rPr>
      <w:rFonts w:asciiTheme="minorHAnsi" w:hAnsiTheme="minorHAnsi"/>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660</Words>
  <Characters>3636</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Milano</dc:creator>
  <cp:keywords/>
  <dc:description/>
  <cp:lastModifiedBy>HARDY Samuel</cp:lastModifiedBy>
  <cp:revision>7</cp:revision>
  <dcterms:created xsi:type="dcterms:W3CDTF">2020-05-14T14:52:00Z</dcterms:created>
  <dcterms:modified xsi:type="dcterms:W3CDTF">2020-05-14T15:43:00Z</dcterms:modified>
</cp:coreProperties>
</file>