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F753" w14:textId="77777777" w:rsidR="004C7FBC" w:rsidRPr="00DA0D08" w:rsidRDefault="00531028" w:rsidP="000B350E">
      <w:pPr>
        <w:rPr>
          <w:sz w:val="24"/>
          <w:szCs w:val="24"/>
        </w:rPr>
      </w:pPr>
      <w:r>
        <w:softHyphen/>
      </w:r>
      <w:r>
        <w:softHyphen/>
      </w:r>
      <w:r>
        <w:softHyphen/>
      </w:r>
      <w:r w:rsidR="004C7FBC">
        <w:softHyphen/>
      </w:r>
      <w:r w:rsidR="004C7FBC">
        <w:softHyphen/>
      </w:r>
      <w:r w:rsidR="004C7FBC">
        <w:softHyphen/>
      </w:r>
      <w:r w:rsidR="004C7FBC">
        <w:softHyphen/>
      </w:r>
      <w:r w:rsidR="004C7FBC">
        <w:softHyphen/>
      </w:r>
    </w:p>
    <w:p w14:paraId="0416964D" w14:textId="68D8B86B" w:rsidR="00890D7F" w:rsidRDefault="00890D7F" w:rsidP="00890D7F">
      <w:pPr>
        <w:jc w:val="center"/>
        <w:rPr>
          <w:sz w:val="32"/>
          <w:szCs w:val="32"/>
          <w:u w:val="single"/>
        </w:rPr>
      </w:pPr>
      <w:r w:rsidRPr="00890D7F">
        <w:rPr>
          <w:sz w:val="32"/>
          <w:szCs w:val="32"/>
          <w:u w:val="single"/>
        </w:rPr>
        <w:t>Foire aux questions</w:t>
      </w:r>
    </w:p>
    <w:p w14:paraId="5D27BDA2" w14:textId="77777777" w:rsidR="00890D7F" w:rsidRPr="00890D7F" w:rsidRDefault="00890D7F" w:rsidP="00890D7F">
      <w:pPr>
        <w:jc w:val="center"/>
        <w:rPr>
          <w:sz w:val="32"/>
          <w:szCs w:val="32"/>
          <w:u w:val="single"/>
        </w:rPr>
      </w:pPr>
    </w:p>
    <w:p w14:paraId="7190B90C" w14:textId="6ED9E851" w:rsidR="00890D7F" w:rsidRDefault="00890D7F" w:rsidP="00D53AC1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90D7F">
        <w:rPr>
          <w:sz w:val="24"/>
          <w:szCs w:val="24"/>
        </w:rPr>
        <w:t>J’ai été mis au chômage temporaire dans le cadre du Coronavirus, comment puis-je avoir droit à l’indemnité forfaitaire eau ?</w:t>
      </w:r>
    </w:p>
    <w:p w14:paraId="1E9C6118" w14:textId="77777777" w:rsidR="00890D7F" w:rsidRDefault="00890D7F" w:rsidP="00D53AC1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47315E57" w14:textId="5937350E" w:rsidR="00890D7F" w:rsidRPr="00890D7F" w:rsidRDefault="00890D7F" w:rsidP="00D53AC1">
      <w:pPr>
        <w:pStyle w:val="Paragraphedeliste"/>
        <w:spacing w:line="240" w:lineRule="auto"/>
        <w:jc w:val="both"/>
        <w:rPr>
          <w:color w:val="FF0000"/>
        </w:rPr>
      </w:pPr>
      <w:r w:rsidRPr="00890D7F">
        <w:rPr>
          <w:color w:val="FF0000"/>
        </w:rPr>
        <w:t xml:space="preserve">Vous devez remplir le formulaire « Indemnité forfaitaire EAU ». Ce formulaire est accessible sur simple demande à </w:t>
      </w:r>
      <w:r w:rsidR="00EF6D3B">
        <w:rPr>
          <w:color w:val="FF0000"/>
        </w:rPr>
        <w:t>votre</w:t>
      </w:r>
      <w:r w:rsidRPr="00890D7F">
        <w:rPr>
          <w:color w:val="FF0000"/>
        </w:rPr>
        <w:t xml:space="preserve"> distributeur</w:t>
      </w:r>
      <w:r w:rsidR="00EF6D3B">
        <w:rPr>
          <w:color w:val="FF0000"/>
        </w:rPr>
        <w:t xml:space="preserve"> d’eau.</w:t>
      </w:r>
    </w:p>
    <w:p w14:paraId="7762A581" w14:textId="77777777" w:rsidR="00890D7F" w:rsidRDefault="00890D7F" w:rsidP="00D53AC1">
      <w:pPr>
        <w:pStyle w:val="Paragraphedeliste"/>
        <w:spacing w:line="240" w:lineRule="auto"/>
        <w:jc w:val="both"/>
      </w:pPr>
    </w:p>
    <w:p w14:paraId="58180096" w14:textId="38B268C8" w:rsidR="00890D7F" w:rsidRPr="00890D7F" w:rsidRDefault="00890D7F" w:rsidP="00D53AC1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90D7F">
        <w:rPr>
          <w:sz w:val="24"/>
          <w:szCs w:val="24"/>
        </w:rPr>
        <w:t>J’ai été mis au chômage temporaire dans le cadre du Coronavirus, mais seulement en temps partiel, ai-je toujours droit à l’indemnité forfaitaire eau ?</w:t>
      </w:r>
    </w:p>
    <w:p w14:paraId="3AA0E3C1" w14:textId="77777777" w:rsidR="00890D7F" w:rsidRPr="00890D7F" w:rsidRDefault="00890D7F" w:rsidP="00D53AC1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2BDB64D1" w14:textId="2A3C3784" w:rsidR="00890D7F" w:rsidRPr="00890D7F" w:rsidRDefault="00890D7F" w:rsidP="00D53AC1">
      <w:pPr>
        <w:pStyle w:val="Paragraphedeliste"/>
        <w:spacing w:line="240" w:lineRule="auto"/>
        <w:jc w:val="both"/>
        <w:rPr>
          <w:color w:val="FF0000"/>
        </w:rPr>
      </w:pPr>
      <w:r w:rsidRPr="00890D7F">
        <w:rPr>
          <w:color w:val="FF0000"/>
        </w:rPr>
        <w:t>Oui</w:t>
      </w:r>
      <w:r w:rsidR="003B7D82">
        <w:rPr>
          <w:color w:val="FF0000"/>
        </w:rPr>
        <w:t>.</w:t>
      </w:r>
    </w:p>
    <w:p w14:paraId="5AE99E46" w14:textId="77777777" w:rsidR="00890D7F" w:rsidRPr="00890D7F" w:rsidRDefault="00890D7F" w:rsidP="00D53AC1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1AB7761A" w14:textId="22228FA9" w:rsidR="00890D7F" w:rsidRPr="00890D7F" w:rsidRDefault="00890D7F" w:rsidP="00D53AC1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90D7F">
        <w:rPr>
          <w:sz w:val="24"/>
          <w:szCs w:val="24"/>
        </w:rPr>
        <w:t>Est-ce que l’indemnité est majorée en fonction de la taille de mon ménage ?</w:t>
      </w:r>
    </w:p>
    <w:p w14:paraId="22EDFB4C" w14:textId="77777777" w:rsidR="00890D7F" w:rsidRPr="00890D7F" w:rsidRDefault="00890D7F" w:rsidP="00D53AC1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4222CAFB" w14:textId="41F04D5A" w:rsidR="00890D7F" w:rsidRPr="003B7D82" w:rsidRDefault="00890D7F" w:rsidP="003B7D82">
      <w:pPr>
        <w:pStyle w:val="Paragraphedeliste"/>
        <w:spacing w:line="240" w:lineRule="auto"/>
        <w:jc w:val="both"/>
        <w:rPr>
          <w:color w:val="FF0000"/>
        </w:rPr>
      </w:pPr>
      <w:r w:rsidRPr="00890D7F">
        <w:rPr>
          <w:color w:val="FF0000"/>
        </w:rPr>
        <w:t>Non.</w:t>
      </w:r>
      <w:r w:rsidR="001325B1">
        <w:rPr>
          <w:color w:val="FF0000"/>
        </w:rPr>
        <w:t xml:space="preserve"> Il s’agit d’une indemnité</w:t>
      </w:r>
      <w:r w:rsidR="003B7D82">
        <w:rPr>
          <w:color w:val="FF0000"/>
        </w:rPr>
        <w:t xml:space="preserve"> unique</w:t>
      </w:r>
      <w:r w:rsidR="001325B1">
        <w:rPr>
          <w:color w:val="FF0000"/>
        </w:rPr>
        <w:t xml:space="preserve"> par </w:t>
      </w:r>
      <w:r w:rsidR="002D367A">
        <w:rPr>
          <w:color w:val="FF0000"/>
        </w:rPr>
        <w:t>ménage</w:t>
      </w:r>
      <w:r w:rsidR="001325B1">
        <w:rPr>
          <w:color w:val="FF0000"/>
        </w:rPr>
        <w:t>.</w:t>
      </w:r>
    </w:p>
    <w:p w14:paraId="591B2407" w14:textId="68E30813" w:rsidR="00890D7F" w:rsidRDefault="00890D7F" w:rsidP="00D53AC1">
      <w:pPr>
        <w:pStyle w:val="Paragraphedeliste"/>
        <w:spacing w:line="240" w:lineRule="auto"/>
        <w:jc w:val="both"/>
        <w:rPr>
          <w:color w:val="FF0000"/>
        </w:rPr>
      </w:pPr>
    </w:p>
    <w:p w14:paraId="36F0347A" w14:textId="29253350" w:rsidR="001325B1" w:rsidRDefault="004C5E8F" w:rsidP="001325B1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suis indépendant, puis-je également être éligible à l’indemnité forfaitaire</w:t>
      </w:r>
      <w:r w:rsidR="001325B1" w:rsidRPr="00890D7F">
        <w:rPr>
          <w:sz w:val="24"/>
          <w:szCs w:val="24"/>
        </w:rPr>
        <w:t xml:space="preserve"> ?</w:t>
      </w:r>
    </w:p>
    <w:p w14:paraId="5A6DDDD7" w14:textId="0E54D59E" w:rsidR="004C5E8F" w:rsidRPr="003B7D82" w:rsidRDefault="004C5E8F" w:rsidP="004C5E8F">
      <w:pPr>
        <w:spacing w:line="240" w:lineRule="auto"/>
        <w:ind w:left="708"/>
        <w:jc w:val="both"/>
        <w:rPr>
          <w:rFonts w:asciiTheme="minorHAnsi" w:hAnsiTheme="minorHAnsi" w:cstheme="minorHAnsi"/>
          <w:sz w:val="22"/>
        </w:rPr>
      </w:pPr>
      <w:r w:rsidRPr="003B7D82">
        <w:rPr>
          <w:rFonts w:asciiTheme="minorHAnsi" w:hAnsiTheme="minorHAnsi" w:cstheme="minorHAnsi"/>
          <w:color w:val="FF0000"/>
          <w:sz w:val="22"/>
        </w:rPr>
        <w:t xml:space="preserve">Non. Le gouvernement wallon a décidé de mettre en place plusieurs aides pour subvenir aux besoins des indépendants qui éprouvent des difficultés financières (le droit de passerelle, mise en place de deux </w:t>
      </w:r>
      <w:r w:rsidR="003B7D82" w:rsidRPr="003B7D82">
        <w:rPr>
          <w:rFonts w:asciiTheme="minorHAnsi" w:hAnsiTheme="minorHAnsi" w:cstheme="minorHAnsi"/>
          <w:color w:val="FF0000"/>
          <w:sz w:val="22"/>
        </w:rPr>
        <w:t>indemnités</w:t>
      </w:r>
      <w:r w:rsidRPr="003B7D82">
        <w:rPr>
          <w:rFonts w:asciiTheme="minorHAnsi" w:hAnsiTheme="minorHAnsi" w:cstheme="minorHAnsi"/>
          <w:color w:val="FF0000"/>
          <w:sz w:val="22"/>
        </w:rPr>
        <w:t xml:space="preserve"> forfaitaires, création du prêt ri</w:t>
      </w:r>
      <w:r w:rsidR="003B7D82" w:rsidRPr="003B7D82">
        <w:rPr>
          <w:rFonts w:asciiTheme="minorHAnsi" w:hAnsiTheme="minorHAnsi" w:cstheme="minorHAnsi"/>
          <w:color w:val="FF0000"/>
          <w:sz w:val="22"/>
        </w:rPr>
        <w:t xml:space="preserve">cochet, </w:t>
      </w:r>
      <w:r w:rsidR="00EF49E8" w:rsidRPr="003B7D82">
        <w:rPr>
          <w:rFonts w:asciiTheme="minorHAnsi" w:hAnsiTheme="minorHAnsi" w:cstheme="minorHAnsi"/>
          <w:color w:val="FF0000"/>
          <w:sz w:val="22"/>
        </w:rPr>
        <w:t>etc.</w:t>
      </w:r>
      <w:r w:rsidR="003B7D82" w:rsidRPr="003B7D82">
        <w:rPr>
          <w:rFonts w:asciiTheme="minorHAnsi" w:hAnsiTheme="minorHAnsi" w:cstheme="minorHAnsi"/>
          <w:color w:val="FF0000"/>
          <w:sz w:val="22"/>
        </w:rPr>
        <w:t>)</w:t>
      </w:r>
      <w:r w:rsidR="003B7D82">
        <w:rPr>
          <w:rFonts w:asciiTheme="minorHAnsi" w:hAnsiTheme="minorHAnsi" w:cstheme="minorHAnsi"/>
          <w:color w:val="FF0000"/>
          <w:sz w:val="22"/>
        </w:rPr>
        <w:t>.</w:t>
      </w:r>
    </w:p>
    <w:p w14:paraId="68B9B20B" w14:textId="77777777" w:rsidR="001325B1" w:rsidRPr="00890D7F" w:rsidRDefault="001325B1" w:rsidP="00D53AC1">
      <w:pPr>
        <w:pStyle w:val="Paragraphedeliste"/>
        <w:spacing w:line="240" w:lineRule="auto"/>
        <w:jc w:val="both"/>
        <w:rPr>
          <w:color w:val="FF0000"/>
        </w:rPr>
      </w:pPr>
    </w:p>
    <w:p w14:paraId="27FEF31D" w14:textId="56759039" w:rsidR="00890D7F" w:rsidRDefault="00890D7F" w:rsidP="00D53AC1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90D7F">
        <w:rPr>
          <w:sz w:val="24"/>
          <w:szCs w:val="24"/>
        </w:rPr>
        <w:t>J’ai été mis au chômage temporaire dans le cadre du Coronavirus</w:t>
      </w:r>
      <w:r w:rsidR="003B7D82">
        <w:rPr>
          <w:sz w:val="24"/>
          <w:szCs w:val="24"/>
        </w:rPr>
        <w:t xml:space="preserve"> pendant plusieurs mois</w:t>
      </w:r>
      <w:r w:rsidR="003B7D82" w:rsidRPr="00890D7F">
        <w:rPr>
          <w:sz w:val="24"/>
          <w:szCs w:val="24"/>
        </w:rPr>
        <w:t>,</w:t>
      </w:r>
      <w:r w:rsidR="003B7D82">
        <w:rPr>
          <w:sz w:val="24"/>
          <w:szCs w:val="24"/>
        </w:rPr>
        <w:t xml:space="preserve"> est-ce que l’indemnité peut être perçue plusieurs fois</w:t>
      </w:r>
      <w:r w:rsidR="003B7D82" w:rsidRPr="00890D7F">
        <w:rPr>
          <w:sz w:val="24"/>
          <w:szCs w:val="24"/>
        </w:rPr>
        <w:t xml:space="preserve"> ?</w:t>
      </w:r>
    </w:p>
    <w:p w14:paraId="003A227F" w14:textId="77777777" w:rsidR="00890D7F" w:rsidRPr="00890D7F" w:rsidRDefault="00890D7F" w:rsidP="00D53AC1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7AC17686" w14:textId="514A086D" w:rsidR="00890D7F" w:rsidRPr="00890D7F" w:rsidRDefault="00890D7F" w:rsidP="00D53AC1">
      <w:pPr>
        <w:pStyle w:val="Paragraphedeliste"/>
        <w:spacing w:line="240" w:lineRule="auto"/>
        <w:jc w:val="both"/>
        <w:rPr>
          <w:color w:val="FF0000"/>
        </w:rPr>
      </w:pPr>
      <w:r w:rsidRPr="00890D7F">
        <w:rPr>
          <w:color w:val="FF0000"/>
        </w:rPr>
        <w:t>Il s’agit d’une indemnité forfaitaire unique, c’est-à-dire applicable une seule fois.</w:t>
      </w:r>
    </w:p>
    <w:p w14:paraId="20321079" w14:textId="77777777" w:rsidR="00890D7F" w:rsidRPr="00890D7F" w:rsidRDefault="00890D7F" w:rsidP="00D53AC1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6AECEE75" w14:textId="3BAEAFC6" w:rsidR="00890D7F" w:rsidRDefault="00890D7F" w:rsidP="00D53AC1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90D7F">
        <w:rPr>
          <w:sz w:val="24"/>
          <w:szCs w:val="24"/>
        </w:rPr>
        <w:t>Mon mari et moi avons été mis au chômage temporaire pour cas de force majeure dans le cadre du Coronavirus, ai-je droit à une double indemnité ?</w:t>
      </w:r>
    </w:p>
    <w:p w14:paraId="379A1326" w14:textId="77777777" w:rsidR="00890D7F" w:rsidRPr="00890D7F" w:rsidRDefault="00890D7F" w:rsidP="00D53AC1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308F13CE" w14:textId="522B9F4F" w:rsidR="00E84F7A" w:rsidRDefault="00890D7F" w:rsidP="003B7D82">
      <w:pPr>
        <w:pStyle w:val="Paragraphedeliste"/>
        <w:spacing w:line="240" w:lineRule="auto"/>
        <w:jc w:val="both"/>
        <w:rPr>
          <w:color w:val="FF0000"/>
        </w:rPr>
      </w:pPr>
      <w:r w:rsidRPr="00890D7F">
        <w:rPr>
          <w:color w:val="FF0000"/>
        </w:rPr>
        <w:t>L’indemnité forfaitaire de 40 EUR est octroyée</w:t>
      </w:r>
      <w:r w:rsidR="00262FF0">
        <w:rPr>
          <w:color w:val="FF0000"/>
        </w:rPr>
        <w:t xml:space="preserve"> une fois</w:t>
      </w:r>
      <w:r w:rsidRPr="00890D7F">
        <w:rPr>
          <w:color w:val="FF0000"/>
        </w:rPr>
        <w:t xml:space="preserve"> par </w:t>
      </w:r>
      <w:r w:rsidR="002D367A">
        <w:rPr>
          <w:color w:val="FF0000"/>
        </w:rPr>
        <w:t>ménag</w:t>
      </w:r>
      <w:r w:rsidR="002D367A" w:rsidRPr="00A41691">
        <w:rPr>
          <w:color w:val="FF0000"/>
        </w:rPr>
        <w:t>e</w:t>
      </w:r>
      <w:r w:rsidRPr="00A41691">
        <w:rPr>
          <w:color w:val="FF0000"/>
        </w:rPr>
        <w:t>, c’est-à-dire une indemnité par compteur d’eau</w:t>
      </w:r>
      <w:r w:rsidR="002D367A" w:rsidRPr="00A41691">
        <w:rPr>
          <w:color w:val="FF0000"/>
        </w:rPr>
        <w:t>.</w:t>
      </w:r>
    </w:p>
    <w:p w14:paraId="09066BE2" w14:textId="566575AC" w:rsidR="00D667C8" w:rsidRDefault="00D667C8" w:rsidP="003B7D82">
      <w:pPr>
        <w:pStyle w:val="Paragraphedeliste"/>
        <w:spacing w:line="240" w:lineRule="auto"/>
        <w:jc w:val="both"/>
        <w:rPr>
          <w:color w:val="FF0000"/>
        </w:rPr>
      </w:pPr>
    </w:p>
    <w:p w14:paraId="0D6026A6" w14:textId="3CB755A4" w:rsidR="00D667C8" w:rsidRDefault="00D667C8" w:rsidP="003B7D82">
      <w:pPr>
        <w:pStyle w:val="Paragraphedeliste"/>
        <w:spacing w:line="240" w:lineRule="auto"/>
        <w:jc w:val="both"/>
        <w:rPr>
          <w:color w:val="FF0000"/>
        </w:rPr>
      </w:pPr>
    </w:p>
    <w:p w14:paraId="605D5C47" w14:textId="78A9F89D" w:rsidR="00D667C8" w:rsidRDefault="00D667C8" w:rsidP="003B7D82">
      <w:pPr>
        <w:pStyle w:val="Paragraphedeliste"/>
        <w:spacing w:line="240" w:lineRule="auto"/>
        <w:jc w:val="both"/>
        <w:rPr>
          <w:color w:val="FF0000"/>
        </w:rPr>
      </w:pPr>
    </w:p>
    <w:p w14:paraId="2BB3A3A9" w14:textId="77777777" w:rsidR="00D667C8" w:rsidRDefault="00D667C8" w:rsidP="003B7D82">
      <w:pPr>
        <w:pStyle w:val="Paragraphedeliste"/>
        <w:spacing w:line="240" w:lineRule="auto"/>
        <w:jc w:val="both"/>
        <w:rPr>
          <w:color w:val="FF0000"/>
        </w:rPr>
      </w:pPr>
    </w:p>
    <w:p w14:paraId="42FAC8F2" w14:textId="77777777" w:rsidR="00D667C8" w:rsidRDefault="00D667C8" w:rsidP="00D667C8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3962DFDB" w14:textId="77777777" w:rsidR="00D667C8" w:rsidRDefault="00D667C8" w:rsidP="00D667C8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3150859B" w14:textId="56649CEA" w:rsidR="00D667C8" w:rsidRDefault="00D667C8" w:rsidP="00D667C8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6CE49618" w14:textId="185F15CD" w:rsidR="00D667C8" w:rsidRDefault="00D667C8" w:rsidP="00D667C8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04A671C4" w14:textId="77777777" w:rsidR="00D667C8" w:rsidRDefault="00D667C8" w:rsidP="00D667C8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361F4508" w14:textId="77777777" w:rsidR="00D667C8" w:rsidRDefault="00D667C8" w:rsidP="00D667C8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41D87BC7" w14:textId="50A08581" w:rsidR="0046631D" w:rsidRPr="00A41691" w:rsidRDefault="0046631D" w:rsidP="0046631D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41691">
        <w:rPr>
          <w:sz w:val="24"/>
          <w:szCs w:val="24"/>
        </w:rPr>
        <w:t>La personne répertoriée comme cliente chez le distributeur continue à travailler, mais une personne faisant partie de sa composition du ménage a été mis au chômage temporaire pour cas de force majeure dans le cadre du Coronavirus, ai-je droit à l’indemnité forfaitaire eau ?</w:t>
      </w:r>
    </w:p>
    <w:p w14:paraId="29114C39" w14:textId="77777777" w:rsidR="0046631D" w:rsidRPr="00A41691" w:rsidRDefault="0046631D" w:rsidP="0046631D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17A5F2C3" w14:textId="270DEC5B" w:rsidR="0046631D" w:rsidRDefault="0046631D" w:rsidP="0046631D">
      <w:pPr>
        <w:pStyle w:val="Paragraphedeliste"/>
        <w:spacing w:line="240" w:lineRule="auto"/>
        <w:jc w:val="both"/>
        <w:rPr>
          <w:color w:val="FF0000"/>
        </w:rPr>
      </w:pPr>
      <w:r w:rsidRPr="00A41691">
        <w:rPr>
          <w:color w:val="FF0000"/>
        </w:rPr>
        <w:t>Oui, cette indemnité forfaitaire est valable une fois par ménage.</w:t>
      </w:r>
    </w:p>
    <w:p w14:paraId="32DF76AC" w14:textId="77777777" w:rsidR="0046631D" w:rsidRDefault="0046631D" w:rsidP="0046631D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772CA220" w14:textId="51728EDC" w:rsidR="00D667C8" w:rsidRDefault="00D667C8" w:rsidP="00D667C8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suis domicilié en Belgique, mais je travaille à l’étranger. J’ai été mis au chômage temporaire dans le cadre du Coronavirus, ai-je également droit à l’indemnité forfaitaire eau ?</w:t>
      </w:r>
    </w:p>
    <w:p w14:paraId="0654AB73" w14:textId="77777777" w:rsidR="00D667C8" w:rsidRPr="00890D7F" w:rsidRDefault="00D667C8" w:rsidP="00D667C8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79421E22" w14:textId="1F38B222" w:rsidR="00D667C8" w:rsidRPr="003B7D82" w:rsidRDefault="00D667C8" w:rsidP="00D667C8">
      <w:pPr>
        <w:pStyle w:val="Paragraphedeliste"/>
        <w:spacing w:line="240" w:lineRule="auto"/>
        <w:jc w:val="both"/>
        <w:rPr>
          <w:color w:val="FF0000"/>
        </w:rPr>
      </w:pPr>
      <w:r>
        <w:rPr>
          <w:color w:val="FF0000"/>
        </w:rPr>
        <w:t>Oui. Le formulaire « </w:t>
      </w:r>
      <w:r w:rsidRPr="00D667C8">
        <w:rPr>
          <w:color w:val="FF0000"/>
        </w:rPr>
        <w:t xml:space="preserve">Demande simplifiée de chômage temporaire formulaire C3 </w:t>
      </w:r>
      <w:r>
        <w:rPr>
          <w:color w:val="FF0000"/>
        </w:rPr>
        <w:t>–</w:t>
      </w:r>
      <w:r w:rsidRPr="00D667C8">
        <w:rPr>
          <w:color w:val="FF0000"/>
        </w:rPr>
        <w:t xml:space="preserve"> 2</w:t>
      </w:r>
      <w:r>
        <w:rPr>
          <w:color w:val="FF0000"/>
        </w:rPr>
        <w:t xml:space="preserve"> » </w:t>
      </w:r>
      <w:r w:rsidRPr="00D667C8">
        <w:rPr>
          <w:color w:val="FF0000"/>
        </w:rPr>
        <w:t>attestant de votre chômage économique</w:t>
      </w:r>
      <w:r>
        <w:rPr>
          <w:color w:val="FF0000"/>
        </w:rPr>
        <w:t> peut être remplacé par l’attestation officielle de chômage temporaire suite au Coronavirus du pays de votre employeur.</w:t>
      </w:r>
    </w:p>
    <w:p w14:paraId="6781BC96" w14:textId="7DC6AD90" w:rsidR="00D667C8" w:rsidRDefault="00D667C8" w:rsidP="003B7D82">
      <w:pPr>
        <w:pStyle w:val="Paragraphedeliste"/>
        <w:spacing w:line="240" w:lineRule="auto"/>
        <w:jc w:val="both"/>
        <w:rPr>
          <w:color w:val="FF0000"/>
        </w:rPr>
      </w:pPr>
    </w:p>
    <w:p w14:paraId="18EF4342" w14:textId="02F91FB0" w:rsidR="00D667C8" w:rsidRDefault="00D667C8" w:rsidP="00D667C8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J’ai été </w:t>
      </w:r>
      <w:r w:rsidRPr="00890D7F">
        <w:rPr>
          <w:sz w:val="24"/>
          <w:szCs w:val="24"/>
        </w:rPr>
        <w:t>mis au chômage temporaire dans le cadre du Coronavirus,</w:t>
      </w:r>
      <w:r>
        <w:rPr>
          <w:sz w:val="24"/>
          <w:szCs w:val="24"/>
        </w:rPr>
        <w:t xml:space="preserve"> mais je ne dispose plus du formulaire </w:t>
      </w:r>
      <w:r w:rsidRPr="00D667C8">
        <w:rPr>
          <w:sz w:val="24"/>
          <w:szCs w:val="24"/>
        </w:rPr>
        <w:t>« Demande simplifiée de chômage temporaire formulaire C3 – 2 »</w:t>
      </w:r>
      <w:r>
        <w:rPr>
          <w:sz w:val="24"/>
          <w:szCs w:val="24"/>
        </w:rPr>
        <w:t>, comment procéder ?</w:t>
      </w:r>
    </w:p>
    <w:p w14:paraId="2DF3EB62" w14:textId="77777777" w:rsidR="00D667C8" w:rsidRPr="00890D7F" w:rsidRDefault="00D667C8" w:rsidP="00D667C8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0199CF1E" w14:textId="6B103D23" w:rsidR="00D667C8" w:rsidRDefault="00D667C8" w:rsidP="00D667C8">
      <w:pPr>
        <w:pStyle w:val="Paragraphedeliste"/>
        <w:spacing w:line="240" w:lineRule="auto"/>
        <w:jc w:val="both"/>
        <w:rPr>
          <w:color w:val="FF0000"/>
        </w:rPr>
      </w:pPr>
      <w:r>
        <w:rPr>
          <w:color w:val="FF0000"/>
        </w:rPr>
        <w:t>Dans le cas où vous ne disposez plus du formulaire « </w:t>
      </w:r>
      <w:r w:rsidRPr="00D667C8">
        <w:rPr>
          <w:color w:val="FF0000"/>
        </w:rPr>
        <w:t>Demande simplifiée de chômage temporaire formulaire C3 – 2 »</w:t>
      </w:r>
      <w:r>
        <w:rPr>
          <w:color w:val="FF0000"/>
        </w:rPr>
        <w:t>, les attestations suivantes peuvent être acceptées :</w:t>
      </w:r>
    </w:p>
    <w:p w14:paraId="4450449A" w14:textId="77777777" w:rsidR="00D667C8" w:rsidRDefault="00D667C8" w:rsidP="00D667C8">
      <w:pPr>
        <w:pStyle w:val="Paragraphedeliste"/>
        <w:numPr>
          <w:ilvl w:val="0"/>
          <w:numId w:val="3"/>
        </w:numPr>
        <w:spacing w:line="240" w:lineRule="auto"/>
        <w:jc w:val="both"/>
        <w:rPr>
          <w:color w:val="FF0000"/>
        </w:rPr>
      </w:pPr>
      <w:r w:rsidRPr="00D667C8">
        <w:rPr>
          <w:color w:val="FF0000"/>
        </w:rPr>
        <w:t xml:space="preserve">Les preuves d’envoi de demande de chômage temporaire et accusés de réception CAPAC ou syndicats. </w:t>
      </w:r>
    </w:p>
    <w:p w14:paraId="6906508A" w14:textId="19FE5D6F" w:rsidR="00D667C8" w:rsidRDefault="00D667C8" w:rsidP="00D667C8">
      <w:pPr>
        <w:pStyle w:val="Paragraphedeliste"/>
        <w:numPr>
          <w:ilvl w:val="0"/>
          <w:numId w:val="3"/>
        </w:numPr>
        <w:spacing w:line="240" w:lineRule="auto"/>
        <w:jc w:val="both"/>
        <w:rPr>
          <w:color w:val="FF0000"/>
        </w:rPr>
      </w:pPr>
      <w:r w:rsidRPr="00D667C8">
        <w:rPr>
          <w:color w:val="FF0000"/>
        </w:rPr>
        <w:t>Les déclarations ONEM de chômage temporaire pour cause de force majeure faite par l’employeur.</w:t>
      </w:r>
    </w:p>
    <w:p w14:paraId="4E53247F" w14:textId="77777777" w:rsidR="00754C37" w:rsidRPr="00D667C8" w:rsidRDefault="00754C37" w:rsidP="00754C37">
      <w:pPr>
        <w:pStyle w:val="Paragraphedeliste"/>
        <w:spacing w:line="240" w:lineRule="auto"/>
        <w:ind w:left="1440"/>
        <w:jc w:val="both"/>
        <w:rPr>
          <w:color w:val="FF0000"/>
        </w:rPr>
      </w:pPr>
    </w:p>
    <w:p w14:paraId="1E6B2DAF" w14:textId="48B9491C" w:rsidR="00754C37" w:rsidRDefault="00754C37" w:rsidP="00754C37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54C37">
        <w:rPr>
          <w:sz w:val="24"/>
          <w:szCs w:val="24"/>
        </w:rPr>
        <w:t>J</w:t>
      </w:r>
      <w:r>
        <w:rPr>
          <w:sz w:val="24"/>
          <w:szCs w:val="24"/>
        </w:rPr>
        <w:t>’habite dans un immeuble où il existe un seul compteur pour plusieurs habitations, la répartition des charges étant traitée par le syndic. Comment puis-je bénéficier de l’indemnité forfaitaire ?</w:t>
      </w:r>
    </w:p>
    <w:p w14:paraId="69AD4C0E" w14:textId="77777777" w:rsidR="00754C37" w:rsidRPr="00754C37" w:rsidRDefault="00754C37" w:rsidP="00754C37">
      <w:pPr>
        <w:pStyle w:val="Paragraphedeliste"/>
        <w:spacing w:line="240" w:lineRule="auto"/>
        <w:jc w:val="both"/>
        <w:rPr>
          <w:sz w:val="24"/>
          <w:szCs w:val="24"/>
        </w:rPr>
      </w:pPr>
    </w:p>
    <w:p w14:paraId="49FD63EC" w14:textId="4C7E2BCF" w:rsidR="00D667C8" w:rsidRPr="003B7D82" w:rsidRDefault="002D367A" w:rsidP="003B7D82">
      <w:pPr>
        <w:pStyle w:val="Paragraphedeliste"/>
        <w:spacing w:line="240" w:lineRule="auto"/>
        <w:jc w:val="both"/>
        <w:rPr>
          <w:color w:val="FF0000"/>
        </w:rPr>
      </w:pPr>
      <w:r>
        <w:rPr>
          <w:color w:val="FF0000"/>
        </w:rPr>
        <w:t>L</w:t>
      </w:r>
      <w:r w:rsidRPr="002D367A">
        <w:rPr>
          <w:color w:val="FF0000"/>
        </w:rPr>
        <w:t xml:space="preserve">e client doit demander le </w:t>
      </w:r>
      <w:r w:rsidR="009F03E2" w:rsidRPr="002D367A">
        <w:rPr>
          <w:color w:val="FF0000"/>
        </w:rPr>
        <w:t>n</w:t>
      </w:r>
      <w:r w:rsidR="009F03E2">
        <w:rPr>
          <w:color w:val="FF0000"/>
        </w:rPr>
        <w:t>uméro</w:t>
      </w:r>
      <w:r w:rsidRPr="002D367A">
        <w:rPr>
          <w:color w:val="FF0000"/>
        </w:rPr>
        <w:t xml:space="preserve"> de client et du </w:t>
      </w:r>
      <w:r w:rsidRPr="00A41691">
        <w:rPr>
          <w:color w:val="FF0000"/>
        </w:rPr>
        <w:t>compt</w:t>
      </w:r>
      <w:r w:rsidR="009F03E2" w:rsidRPr="00A41691">
        <w:rPr>
          <w:color w:val="FF0000"/>
        </w:rPr>
        <w:t>e</w:t>
      </w:r>
      <w:r w:rsidRPr="00A41691">
        <w:rPr>
          <w:color w:val="FF0000"/>
        </w:rPr>
        <w:t xml:space="preserve"> de contrat</w:t>
      </w:r>
      <w:r w:rsidRPr="002D367A">
        <w:rPr>
          <w:color w:val="FF0000"/>
        </w:rPr>
        <w:t xml:space="preserve"> à son syndic pour faire la demande ca</w:t>
      </w:r>
      <w:r w:rsidR="00490F7A">
        <w:rPr>
          <w:color w:val="FF0000"/>
        </w:rPr>
        <w:t>r c’est</w:t>
      </w:r>
      <w:r w:rsidRPr="002D367A">
        <w:rPr>
          <w:color w:val="FF0000"/>
        </w:rPr>
        <w:t xml:space="preserve"> lui le bénéficiaire du chômage économique. </w:t>
      </w:r>
      <w:r w:rsidR="00490F7A">
        <w:rPr>
          <w:color w:val="FF0000"/>
        </w:rPr>
        <w:t>Lors de la prochaine répartition des charges, le sy</w:t>
      </w:r>
      <w:r w:rsidR="0046631D">
        <w:rPr>
          <w:color w:val="FF0000"/>
        </w:rPr>
        <w:t>n</w:t>
      </w:r>
      <w:r w:rsidR="00490F7A">
        <w:rPr>
          <w:color w:val="FF0000"/>
        </w:rPr>
        <w:t xml:space="preserve">dic devra </w:t>
      </w:r>
      <w:r w:rsidR="0019283D">
        <w:rPr>
          <w:color w:val="FF0000"/>
        </w:rPr>
        <w:t>déduire</w:t>
      </w:r>
      <w:r w:rsidR="00490F7A">
        <w:rPr>
          <w:color w:val="FF0000"/>
        </w:rPr>
        <w:t xml:space="preserve"> 40 EUR</w:t>
      </w:r>
      <w:r w:rsidR="0019283D">
        <w:rPr>
          <w:color w:val="FF0000"/>
        </w:rPr>
        <w:t xml:space="preserve"> de la facture d’eau</w:t>
      </w:r>
      <w:r w:rsidR="00490F7A">
        <w:rPr>
          <w:color w:val="FF0000"/>
        </w:rPr>
        <w:t xml:space="preserve"> au client.</w:t>
      </w:r>
    </w:p>
    <w:sectPr w:rsidR="00D667C8" w:rsidRPr="003B7D82" w:rsidSect="00D759F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B95E" w14:textId="77777777" w:rsidR="00821B56" w:rsidRDefault="00821B56" w:rsidP="00C95A6C">
      <w:pPr>
        <w:spacing w:after="0" w:line="240" w:lineRule="auto"/>
      </w:pPr>
      <w:r>
        <w:separator/>
      </w:r>
    </w:p>
  </w:endnote>
  <w:endnote w:type="continuationSeparator" w:id="0">
    <w:p w14:paraId="0289CF88" w14:textId="77777777" w:rsidR="00821B56" w:rsidRDefault="00821B56" w:rsidP="00C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63ED" w14:textId="77777777" w:rsidR="005D756B" w:rsidRDefault="005D756B" w:rsidP="005D756B">
    <w:pPr>
      <w:pStyle w:val="Paragraphestandard"/>
      <w:spacing w:line="480" w:lineRule="auto"/>
      <w:jc w:val="center"/>
      <w:rPr>
        <w:rStyle w:val="Styledecaractre2"/>
        <w:rFonts w:ascii="HelveticaNeueLT Pro 55 Roman" w:hAnsi="HelveticaNeueLT Pro 55 Roman"/>
        <w:sz w:val="20"/>
        <w:szCs w:val="20"/>
      </w:rPr>
    </w:pPr>
    <w:r>
      <w:rPr>
        <w:rFonts w:ascii="HelveticaNeueLT Pro 55 Roman" w:hAnsi="HelveticaNeueLT Pro 55 Roman" w:cs="Raleway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7AE1E1" wp14:editId="0D382E23">
              <wp:simplePos x="0" y="0"/>
              <wp:positionH relativeFrom="column">
                <wp:posOffset>-94156</wp:posOffset>
              </wp:positionH>
              <wp:positionV relativeFrom="paragraph">
                <wp:posOffset>103832</wp:posOffset>
              </wp:positionV>
              <wp:extent cx="586505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5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227722" id="Connecteur droit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8.2pt" to="454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794F7B39" w14:textId="77777777" w:rsidR="00707D69" w:rsidRDefault="004D6910" w:rsidP="004D6910">
    <w:pPr>
      <w:pStyle w:val="Paragraphestandard"/>
      <w:spacing w:line="360" w:lineRule="auto"/>
      <w:jc w:val="center"/>
      <w:rPr>
        <w:rStyle w:val="Styledecaractre2"/>
        <w:rFonts w:ascii="Arial" w:hAnsi="Arial" w:cs="Arial"/>
        <w:color w:val="7FA8D6"/>
        <w:sz w:val="20"/>
        <w:szCs w:val="20"/>
      </w:rPr>
    </w:pPr>
    <w:r w:rsidRPr="00707D69">
      <w:rPr>
        <w:rStyle w:val="Styledecaractre2"/>
        <w:rFonts w:ascii="Arial" w:hAnsi="Arial" w:cs="Arial"/>
        <w:color w:val="7FA8D6"/>
        <w:sz w:val="20"/>
        <w:szCs w:val="20"/>
      </w:rPr>
      <w:t>SPGE SA</w:t>
    </w:r>
    <w:r w:rsidR="00707D69">
      <w:rPr>
        <w:rStyle w:val="Styledecaractre2"/>
        <w:rFonts w:ascii="Arial" w:hAnsi="Arial" w:cs="Arial"/>
        <w:color w:val="7FA8D6"/>
        <w:sz w:val="20"/>
        <w:szCs w:val="20"/>
      </w:rPr>
      <w:t xml:space="preserve"> - Société Publique de Gestion de l’Eau</w:t>
    </w:r>
  </w:p>
  <w:p w14:paraId="79372AC5" w14:textId="77777777" w:rsidR="004D6910" w:rsidRPr="00707D69" w:rsidRDefault="004D6910" w:rsidP="004D6910">
    <w:pPr>
      <w:pStyle w:val="Paragraphestandard"/>
      <w:spacing w:line="360" w:lineRule="auto"/>
      <w:jc w:val="center"/>
      <w:rPr>
        <w:rStyle w:val="Styledecaractre2"/>
        <w:rFonts w:ascii="Arial" w:hAnsi="Arial" w:cs="Arial"/>
        <w:sz w:val="20"/>
        <w:szCs w:val="20"/>
      </w:rPr>
    </w:pPr>
    <w:r w:rsidRPr="00707D69">
      <w:rPr>
        <w:rFonts w:ascii="Arial" w:hAnsi="Arial" w:cs="Arial"/>
        <w:b/>
        <w:sz w:val="20"/>
        <w:szCs w:val="20"/>
      </w:rPr>
      <w:t>Siège social</w:t>
    </w:r>
    <w:r w:rsidRPr="00707D69">
      <w:rPr>
        <w:rFonts w:ascii="Arial" w:hAnsi="Arial" w:cs="Arial"/>
        <w:sz w:val="20"/>
        <w:szCs w:val="20"/>
      </w:rPr>
      <w:t> </w:t>
    </w:r>
    <w:r w:rsidR="00707D69"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Pr="00707D69">
      <w:rPr>
        <w:rFonts w:ascii="Arial" w:hAnsi="Arial" w:cs="Arial"/>
        <w:sz w:val="20"/>
        <w:szCs w:val="20"/>
      </w:rPr>
      <w:t xml:space="preserve"> Place de la Concorde, 41 </w:t>
    </w:r>
    <w:r w:rsidRPr="00707D69">
      <w:rPr>
        <w:rStyle w:val="Styledecaractre2"/>
        <w:rFonts w:ascii="Arial" w:hAnsi="Arial" w:cs="Arial"/>
        <w:color w:val="7FA8D6"/>
        <w:sz w:val="20"/>
        <w:szCs w:val="20"/>
      </w:rPr>
      <w:t xml:space="preserve">● </w:t>
    </w:r>
    <w:r w:rsidRPr="00707D69">
      <w:rPr>
        <w:rFonts w:ascii="Arial" w:hAnsi="Arial" w:cs="Arial"/>
        <w:sz w:val="20"/>
        <w:szCs w:val="20"/>
      </w:rPr>
      <w:t>4800 Verviers</w:t>
    </w:r>
  </w:p>
  <w:p w14:paraId="5470CB84" w14:textId="77777777" w:rsidR="004D6910" w:rsidRPr="00707D69" w:rsidRDefault="004D6910" w:rsidP="004D6910">
    <w:pPr>
      <w:pStyle w:val="Paragraphestandard"/>
      <w:spacing w:line="360" w:lineRule="auto"/>
      <w:jc w:val="center"/>
      <w:rPr>
        <w:rStyle w:val="Styledecaractre2"/>
        <w:rFonts w:ascii="Arial" w:hAnsi="Arial" w:cs="Arial"/>
        <w:sz w:val="20"/>
        <w:szCs w:val="20"/>
      </w:rPr>
    </w:pPr>
    <w:r w:rsidRPr="00707D69">
      <w:rPr>
        <w:rFonts w:ascii="Arial" w:hAnsi="Arial" w:cs="Arial"/>
        <w:b/>
        <w:sz w:val="20"/>
        <w:szCs w:val="20"/>
      </w:rPr>
      <w:t>Siège administratif</w:t>
    </w:r>
    <w:r w:rsidRPr="00707D69">
      <w:rPr>
        <w:rFonts w:ascii="Arial" w:hAnsi="Arial" w:cs="Arial"/>
        <w:sz w:val="20"/>
        <w:szCs w:val="20"/>
      </w:rPr>
      <w:t> </w:t>
    </w:r>
    <w:r w:rsidR="00707D69"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Pr="00707D69">
      <w:rPr>
        <w:rFonts w:ascii="Arial" w:hAnsi="Arial" w:cs="Arial"/>
        <w:sz w:val="20"/>
        <w:szCs w:val="20"/>
      </w:rPr>
      <w:t xml:space="preserve"> Avenue de Stassart, 14-16 </w:t>
    </w:r>
    <w:r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Pr="00707D69">
      <w:rPr>
        <w:rFonts w:ascii="Arial" w:hAnsi="Arial" w:cs="Arial"/>
        <w:color w:val="7FA8D6"/>
        <w:sz w:val="20"/>
        <w:szCs w:val="20"/>
      </w:rPr>
      <w:t xml:space="preserve"> </w:t>
    </w:r>
    <w:r w:rsidRPr="00707D69">
      <w:rPr>
        <w:rFonts w:ascii="Arial" w:hAnsi="Arial" w:cs="Arial"/>
        <w:sz w:val="20"/>
        <w:szCs w:val="20"/>
      </w:rPr>
      <w:t>5000 Namur</w:t>
    </w:r>
    <w:r w:rsidRPr="00707D69">
      <w:rPr>
        <w:rStyle w:val="Styledecaractre2"/>
        <w:rFonts w:ascii="Arial" w:hAnsi="Arial" w:cs="Arial"/>
        <w:sz w:val="20"/>
        <w:szCs w:val="20"/>
      </w:rPr>
      <w:t xml:space="preserve"> </w:t>
    </w:r>
  </w:p>
  <w:p w14:paraId="063C5BDA" w14:textId="77777777" w:rsidR="005D756B" w:rsidRPr="00707D69" w:rsidRDefault="004D6910" w:rsidP="004D6910">
    <w:pPr>
      <w:pStyle w:val="Paragraphestandard"/>
      <w:spacing w:line="360" w:lineRule="auto"/>
      <w:jc w:val="center"/>
      <w:rPr>
        <w:rFonts w:ascii="Arial" w:hAnsi="Arial" w:cs="Arial"/>
        <w:sz w:val="20"/>
        <w:szCs w:val="20"/>
      </w:rPr>
    </w:pPr>
    <w:r w:rsidRPr="00707D69">
      <w:rPr>
        <w:rStyle w:val="Styledecaractre2"/>
        <w:rFonts w:ascii="Arial" w:hAnsi="Arial" w:cs="Arial"/>
        <w:sz w:val="20"/>
        <w:szCs w:val="20"/>
      </w:rPr>
      <w:t>Contact</w:t>
    </w:r>
    <w:r w:rsidR="005D756B" w:rsidRPr="00707D69">
      <w:rPr>
        <w:rFonts w:ascii="Arial" w:hAnsi="Arial" w:cs="Arial"/>
        <w:sz w:val="20"/>
        <w:szCs w:val="20"/>
      </w:rPr>
      <w:t xml:space="preserve"> </w:t>
    </w:r>
    <w:r w:rsidR="00707D69"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="00707D69">
      <w:rPr>
        <w:rStyle w:val="Styledecaractre2"/>
        <w:rFonts w:ascii="Arial" w:hAnsi="Arial" w:cs="Arial"/>
        <w:color w:val="7FA8D6"/>
        <w:sz w:val="20"/>
        <w:szCs w:val="20"/>
      </w:rPr>
      <w:t xml:space="preserve"> </w:t>
    </w:r>
    <w:r w:rsidR="005D756B" w:rsidRPr="00707D69">
      <w:rPr>
        <w:rFonts w:ascii="Arial" w:hAnsi="Arial" w:cs="Arial"/>
        <w:sz w:val="20"/>
        <w:szCs w:val="20"/>
      </w:rPr>
      <w:t xml:space="preserve">+32 </w:t>
    </w:r>
    <w:r w:rsidR="00707D69">
      <w:rPr>
        <w:rFonts w:ascii="Arial" w:hAnsi="Arial" w:cs="Arial"/>
        <w:sz w:val="20"/>
        <w:szCs w:val="20"/>
      </w:rPr>
      <w:t>81</w:t>
    </w:r>
    <w:r w:rsidR="005D756B" w:rsidRPr="00707D69">
      <w:rPr>
        <w:rFonts w:ascii="Arial" w:hAnsi="Arial" w:cs="Arial"/>
        <w:sz w:val="20"/>
        <w:szCs w:val="20"/>
      </w:rPr>
      <w:t xml:space="preserve"> </w:t>
    </w:r>
    <w:r w:rsidR="00707D69">
      <w:rPr>
        <w:rFonts w:ascii="Arial" w:hAnsi="Arial" w:cs="Arial"/>
        <w:sz w:val="20"/>
        <w:szCs w:val="20"/>
      </w:rPr>
      <w:t>25 19 30</w:t>
    </w:r>
    <w:r w:rsidRPr="00707D69">
      <w:rPr>
        <w:rFonts w:ascii="Arial" w:hAnsi="Arial" w:cs="Arial"/>
        <w:sz w:val="20"/>
        <w:szCs w:val="20"/>
      </w:rPr>
      <w:t xml:space="preserve"> </w:t>
    </w:r>
    <w:r w:rsidRPr="00707D69">
      <w:rPr>
        <w:rStyle w:val="Styledecaractre2"/>
        <w:rFonts w:ascii="Arial" w:hAnsi="Arial" w:cs="Arial"/>
        <w:color w:val="7FA8D6"/>
        <w:sz w:val="20"/>
        <w:szCs w:val="20"/>
      </w:rPr>
      <w:t xml:space="preserve">● </w:t>
    </w:r>
    <w:r w:rsidR="00707D69" w:rsidRPr="00707D69">
      <w:rPr>
        <w:rFonts w:ascii="Arial" w:hAnsi="Arial" w:cs="Arial"/>
        <w:sz w:val="20"/>
        <w:szCs w:val="20"/>
      </w:rPr>
      <w:t>info@spge.be</w:t>
    </w:r>
    <w:r w:rsidR="00707D69">
      <w:rPr>
        <w:rFonts w:ascii="Arial" w:hAnsi="Arial" w:cs="Arial"/>
        <w:sz w:val="20"/>
        <w:szCs w:val="20"/>
      </w:rPr>
      <w:t xml:space="preserve"> </w:t>
    </w:r>
    <w:r w:rsidR="00707D69" w:rsidRPr="00707D69">
      <w:rPr>
        <w:rStyle w:val="Styledecaractre2"/>
        <w:rFonts w:ascii="Arial" w:hAnsi="Arial" w:cs="Arial"/>
        <w:color w:val="7FA8D6"/>
        <w:sz w:val="20"/>
        <w:szCs w:val="20"/>
      </w:rPr>
      <w:t>●</w:t>
    </w:r>
    <w:r w:rsidR="00707D69">
      <w:rPr>
        <w:rStyle w:val="Styledecaractre2"/>
        <w:rFonts w:ascii="Arial" w:hAnsi="Arial" w:cs="Arial"/>
        <w:color w:val="7FA8D6"/>
        <w:sz w:val="20"/>
        <w:szCs w:val="20"/>
      </w:rPr>
      <w:t xml:space="preserve"> </w:t>
    </w:r>
    <w:r w:rsidR="00707D69" w:rsidRPr="00707D69">
      <w:rPr>
        <w:rStyle w:val="Styledecaractre2"/>
        <w:rFonts w:ascii="Arial" w:hAnsi="Arial" w:cs="Arial"/>
        <w:b w:val="0"/>
        <w:color w:val="auto"/>
        <w:sz w:val="20"/>
        <w:szCs w:val="20"/>
      </w:rPr>
      <w:t>www.spge.be</w:t>
    </w:r>
  </w:p>
  <w:p w14:paraId="549C65F4" w14:textId="77777777" w:rsidR="0023477A" w:rsidRDefault="0023477A" w:rsidP="0023477A">
    <w:pPr>
      <w:pStyle w:val="Pieddepage"/>
      <w:spacing w:line="48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23D07" w14:textId="77777777" w:rsidR="00821B56" w:rsidRDefault="00821B56" w:rsidP="00C95A6C">
      <w:pPr>
        <w:spacing w:after="0" w:line="240" w:lineRule="auto"/>
      </w:pPr>
      <w:r>
        <w:separator/>
      </w:r>
    </w:p>
  </w:footnote>
  <w:footnote w:type="continuationSeparator" w:id="0">
    <w:p w14:paraId="225E5911" w14:textId="77777777" w:rsidR="00821B56" w:rsidRDefault="00821B56" w:rsidP="00C9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A6BF" w14:textId="77777777" w:rsidR="00D97962" w:rsidRDefault="004D6910" w:rsidP="00A879F1">
    <w:pPr>
      <w:pStyle w:val="En-tte"/>
    </w:pPr>
    <w:r>
      <w:rPr>
        <w:noProof/>
        <w14:ligatures w14:val="none"/>
      </w:rPr>
      <w:drawing>
        <wp:inline distT="0" distB="0" distL="0" distR="0" wp14:anchorId="53F97B13" wp14:editId="24F3651D">
          <wp:extent cx="1108800" cy="10800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P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0973"/>
    <w:multiLevelType w:val="hybridMultilevel"/>
    <w:tmpl w:val="855C98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342A"/>
    <w:multiLevelType w:val="hybridMultilevel"/>
    <w:tmpl w:val="CA4C4F64"/>
    <w:lvl w:ilvl="0" w:tplc="580653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BF04AB"/>
    <w:multiLevelType w:val="hybridMultilevel"/>
    <w:tmpl w:val="9ED254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6C"/>
    <w:rsid w:val="000B350E"/>
    <w:rsid w:val="001325B1"/>
    <w:rsid w:val="0019283D"/>
    <w:rsid w:val="0023477A"/>
    <w:rsid w:val="00262FF0"/>
    <w:rsid w:val="00281FFE"/>
    <w:rsid w:val="002D367A"/>
    <w:rsid w:val="00313613"/>
    <w:rsid w:val="003512E9"/>
    <w:rsid w:val="003B7D82"/>
    <w:rsid w:val="0046631D"/>
    <w:rsid w:val="00476278"/>
    <w:rsid w:val="00490F7A"/>
    <w:rsid w:val="004C5E8F"/>
    <w:rsid w:val="004C7FBC"/>
    <w:rsid w:val="004D6910"/>
    <w:rsid w:val="0052075B"/>
    <w:rsid w:val="00531028"/>
    <w:rsid w:val="005973DC"/>
    <w:rsid w:val="005A11C3"/>
    <w:rsid w:val="005D756B"/>
    <w:rsid w:val="00707D69"/>
    <w:rsid w:val="00754C37"/>
    <w:rsid w:val="00821B56"/>
    <w:rsid w:val="00890D7F"/>
    <w:rsid w:val="008E4106"/>
    <w:rsid w:val="009A6475"/>
    <w:rsid w:val="009F03E2"/>
    <w:rsid w:val="00A41691"/>
    <w:rsid w:val="00A879F1"/>
    <w:rsid w:val="00C95A6C"/>
    <w:rsid w:val="00D53AC1"/>
    <w:rsid w:val="00D667C8"/>
    <w:rsid w:val="00D759FB"/>
    <w:rsid w:val="00D97962"/>
    <w:rsid w:val="00DA0D08"/>
    <w:rsid w:val="00DC136E"/>
    <w:rsid w:val="00E057D3"/>
    <w:rsid w:val="00E84F7A"/>
    <w:rsid w:val="00EF49E8"/>
    <w:rsid w:val="00EF6D3B"/>
    <w:rsid w:val="00F456D4"/>
    <w:rsid w:val="00F50DFF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0686B"/>
  <w15:chartTrackingRefBased/>
  <w15:docId w15:val="{0446D0F3-DC1A-4D2A-B9CB-6CD16F89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m.une"/>
    <w:qFormat/>
    <w:rsid w:val="00E057D3"/>
    <w:pPr>
      <w:spacing w:line="280" w:lineRule="exact"/>
    </w:pPr>
    <w:rPr>
      <w:rFonts w:ascii="Arial" w:hAnsi="Arial"/>
      <w:sz w:val="20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 Com.une"/>
    <w:uiPriority w:val="1"/>
    <w:qFormat/>
    <w:rsid w:val="00E057D3"/>
    <w:pPr>
      <w:spacing w:after="360" w:line="600" w:lineRule="exact"/>
    </w:pPr>
    <w:rPr>
      <w:rFonts w:ascii="Arial" w:hAnsi="Arial"/>
      <w:b/>
      <w:color w:val="EE7203"/>
      <w:sz w:val="36"/>
      <w14:ligatures w14:val="standard"/>
    </w:rPr>
  </w:style>
  <w:style w:type="paragraph" w:customStyle="1" w:styleId="Aperam-Titre">
    <w:name w:val="Aperam - Titre"/>
    <w:basedOn w:val="Normal"/>
    <w:link w:val="Aperam-TitreCar"/>
    <w:qFormat/>
    <w:rsid w:val="003512E9"/>
    <w:pPr>
      <w:widowControl w:val="0"/>
      <w:tabs>
        <w:tab w:val="center" w:pos="4536"/>
      </w:tabs>
      <w:spacing w:line="259" w:lineRule="auto"/>
      <w:jc w:val="both"/>
    </w:pPr>
    <w:rPr>
      <w:rFonts w:ascii="Neo Sans Pro" w:eastAsia="Arial" w:hAnsi="Neo Sans Pro" w:cs="Arial"/>
      <w:b/>
      <w:color w:val="6B1F7C"/>
      <w:sz w:val="36"/>
      <w:lang w:eastAsia="fr-BE"/>
      <w14:ligatures w14:val="none"/>
    </w:rPr>
  </w:style>
  <w:style w:type="character" w:customStyle="1" w:styleId="Aperam-TitreCar">
    <w:name w:val="Aperam - Titre Car"/>
    <w:basedOn w:val="Policepardfaut"/>
    <w:link w:val="Aperam-Titre"/>
    <w:rsid w:val="003512E9"/>
    <w:rPr>
      <w:rFonts w:ascii="Neo Sans Pro" w:eastAsia="Arial" w:hAnsi="Neo Sans Pro" w:cs="Arial"/>
      <w:b/>
      <w:color w:val="6B1F7C"/>
      <w:sz w:val="36"/>
      <w:lang w:eastAsia="fr-BE"/>
    </w:rPr>
  </w:style>
  <w:style w:type="paragraph" w:customStyle="1" w:styleId="Aperam-chapeau">
    <w:name w:val="Aperam - chapeau"/>
    <w:basedOn w:val="Normal"/>
    <w:link w:val="Aperam-chapeauCar"/>
    <w:qFormat/>
    <w:rsid w:val="003512E9"/>
    <w:pPr>
      <w:widowControl w:val="0"/>
      <w:tabs>
        <w:tab w:val="center" w:pos="4536"/>
      </w:tabs>
      <w:spacing w:line="259" w:lineRule="auto"/>
      <w:jc w:val="both"/>
    </w:pPr>
    <w:rPr>
      <w:rFonts w:ascii="Neo Sans Pro" w:eastAsia="Arial" w:hAnsi="Neo Sans Pro" w:cs="Arial"/>
      <w:b/>
      <w:color w:val="D28AC8"/>
      <w:sz w:val="18"/>
      <w:szCs w:val="20"/>
      <w:lang w:eastAsia="fr-BE"/>
      <w14:ligatures w14:val="none"/>
    </w:rPr>
  </w:style>
  <w:style w:type="character" w:customStyle="1" w:styleId="Aperam-chapeauCar">
    <w:name w:val="Aperam - chapeau Car"/>
    <w:basedOn w:val="Policepardfaut"/>
    <w:link w:val="Aperam-chapeau"/>
    <w:rsid w:val="003512E9"/>
    <w:rPr>
      <w:rFonts w:ascii="Neo Sans Pro" w:eastAsia="Arial" w:hAnsi="Neo Sans Pro" w:cs="Arial"/>
      <w:b/>
      <w:color w:val="D28AC8"/>
      <w:sz w:val="18"/>
      <w:szCs w:val="20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C9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A6C"/>
    <w:rPr>
      <w:rFonts w:ascii="Arial" w:hAnsi="Arial"/>
      <w:sz w:val="20"/>
      <w14:ligatures w14:val="standard"/>
    </w:rPr>
  </w:style>
  <w:style w:type="paragraph" w:styleId="Pieddepage">
    <w:name w:val="footer"/>
    <w:basedOn w:val="Normal"/>
    <w:link w:val="PieddepageCar"/>
    <w:uiPriority w:val="99"/>
    <w:unhideWhenUsed/>
    <w:rsid w:val="00C9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A6C"/>
    <w:rPr>
      <w:rFonts w:ascii="Arial" w:hAnsi="Arial"/>
      <w:sz w:val="20"/>
      <w14:ligatures w14:val="standard"/>
    </w:rPr>
  </w:style>
  <w:style w:type="paragraph" w:customStyle="1" w:styleId="Paragraphestandard">
    <w:name w:val="[Paragraphe standard]"/>
    <w:basedOn w:val="Normal"/>
    <w:uiPriority w:val="99"/>
    <w:rsid w:val="002347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  <w14:ligatures w14:val="none"/>
    </w:rPr>
  </w:style>
  <w:style w:type="character" w:customStyle="1" w:styleId="Styledecaractre2">
    <w:name w:val="Style de caractère 2"/>
    <w:uiPriority w:val="99"/>
    <w:rsid w:val="0023477A"/>
    <w:rPr>
      <w:rFonts w:ascii="Raleway" w:hAnsi="Raleway" w:cs="Raleway"/>
      <w:b/>
      <w:bCs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910"/>
    <w:rPr>
      <w:rFonts w:ascii="Segoe UI" w:hAnsi="Segoe UI" w:cs="Segoe UI"/>
      <w:sz w:val="18"/>
      <w:szCs w:val="18"/>
      <w14:ligatures w14:val="standard"/>
    </w:rPr>
  </w:style>
  <w:style w:type="character" w:styleId="Lienhypertexte">
    <w:name w:val="Hyperlink"/>
    <w:basedOn w:val="Policepardfaut"/>
    <w:uiPriority w:val="99"/>
    <w:unhideWhenUsed/>
    <w:rsid w:val="00707D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7D6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90D7F"/>
    <w:pPr>
      <w:spacing w:line="259" w:lineRule="auto"/>
      <w:ind w:left="720"/>
      <w:contextualSpacing/>
    </w:pPr>
    <w:rPr>
      <w:rFonts w:asciiTheme="minorHAnsi" w:hAnsiTheme="minorHAnsi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Milano</dc:creator>
  <cp:keywords/>
  <dc:description/>
  <cp:lastModifiedBy>FLORIN Nathalie</cp:lastModifiedBy>
  <cp:revision>10</cp:revision>
  <dcterms:created xsi:type="dcterms:W3CDTF">2020-04-28T14:05:00Z</dcterms:created>
  <dcterms:modified xsi:type="dcterms:W3CDTF">2020-04-29T08:02:00Z</dcterms:modified>
</cp:coreProperties>
</file>